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EB21" w14:textId="0E25BB9A" w:rsidR="00871592" w:rsidRPr="00E97945" w:rsidRDefault="00871592" w:rsidP="00E97945">
      <w:pPr>
        <w:spacing w:after="200" w:line="276" w:lineRule="auto"/>
        <w:rPr>
          <w:b/>
          <w:sz w:val="32"/>
          <w:szCs w:val="32"/>
          <w:lang w:val="en-AU"/>
        </w:rPr>
      </w:pPr>
      <w:r w:rsidRPr="00E97945">
        <w:rPr>
          <w:b/>
          <w:sz w:val="32"/>
          <w:szCs w:val="32"/>
          <w:lang w:val="en-AU"/>
        </w:rPr>
        <w:t>STUDENT</w:t>
      </w:r>
      <w:r w:rsidR="00EF5A2B">
        <w:rPr>
          <w:b/>
          <w:sz w:val="32"/>
          <w:szCs w:val="32"/>
          <w:lang w:val="en-AU"/>
        </w:rPr>
        <w:t xml:space="preserve"> -</w:t>
      </w:r>
      <w:r w:rsidRPr="00E97945">
        <w:rPr>
          <w:b/>
          <w:sz w:val="32"/>
          <w:szCs w:val="32"/>
          <w:lang w:val="en-AU"/>
        </w:rPr>
        <w:t xml:space="preserve"> </w:t>
      </w:r>
      <w:r w:rsidR="00B25A08" w:rsidRPr="00E97945">
        <w:rPr>
          <w:b/>
          <w:sz w:val="32"/>
          <w:szCs w:val="32"/>
          <w:lang w:val="en-AU"/>
        </w:rPr>
        <w:t>PRACTICAL</w:t>
      </w:r>
      <w:r w:rsidR="007E3276" w:rsidRPr="00E97945">
        <w:rPr>
          <w:b/>
          <w:sz w:val="32"/>
          <w:szCs w:val="32"/>
          <w:lang w:val="en-AU"/>
        </w:rPr>
        <w:t xml:space="preserve"> </w:t>
      </w:r>
      <w:r w:rsidRPr="00E97945">
        <w:rPr>
          <w:b/>
          <w:sz w:val="32"/>
          <w:szCs w:val="32"/>
          <w:lang w:val="en-AU"/>
        </w:rPr>
        <w:t>ASSESSMENT TASK</w:t>
      </w:r>
    </w:p>
    <w:p w14:paraId="361CA3B3" w14:textId="77777777" w:rsidR="00871592" w:rsidRPr="00D41060" w:rsidRDefault="00871592">
      <w:pPr>
        <w:rPr>
          <w:rFonts w:ascii="Arial" w:hAnsi="Arial" w:cs="Arial"/>
        </w:rPr>
      </w:pPr>
      <w:bookmarkStart w:id="0" w:name="_Hlk2593451"/>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0E3DA8C0" wp14:editId="31E3BD1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5A3CE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FC4696" w14:paraId="06AEF996" w14:textId="77777777" w:rsidTr="00867B66">
        <w:tc>
          <w:tcPr>
            <w:tcW w:w="2526" w:type="dxa"/>
            <w:shd w:val="clear" w:color="auto" w:fill="D9D9D9" w:themeFill="background1" w:themeFillShade="D9"/>
          </w:tcPr>
          <w:p w14:paraId="7F533D02" w14:textId="77777777" w:rsidR="00FC4696" w:rsidRDefault="00FC4696" w:rsidP="00A51746">
            <w:bookmarkStart w:id="1" w:name="_Hlk2593417"/>
            <w:r>
              <w:t>Task Number</w:t>
            </w:r>
          </w:p>
        </w:tc>
        <w:tc>
          <w:tcPr>
            <w:tcW w:w="2438" w:type="dxa"/>
          </w:tcPr>
          <w:p w14:paraId="375874A8" w14:textId="42F24E40" w:rsidR="00FC4696" w:rsidRDefault="00FC4696" w:rsidP="00A51746">
            <w:r>
              <w:rPr>
                <w:rFonts w:cstheme="minorHAnsi"/>
                <w:szCs w:val="20"/>
              </w:rPr>
              <w:t>4</w:t>
            </w:r>
            <w:r w:rsidRPr="00476672">
              <w:rPr>
                <w:rFonts w:cstheme="minorHAnsi"/>
                <w:szCs w:val="20"/>
              </w:rPr>
              <w:t xml:space="preserve"> of 5</w:t>
            </w:r>
          </w:p>
        </w:tc>
        <w:tc>
          <w:tcPr>
            <w:tcW w:w="2527" w:type="dxa"/>
            <w:shd w:val="clear" w:color="auto" w:fill="D9D9D9" w:themeFill="background1" w:themeFillShade="D9"/>
          </w:tcPr>
          <w:p w14:paraId="57801F7B" w14:textId="69BC1297" w:rsidR="00FC4696" w:rsidRDefault="00FC4696" w:rsidP="00A51746">
            <w:r w:rsidRPr="00476672">
              <w:rPr>
                <w:rFonts w:cstheme="minorHAnsi"/>
              </w:rPr>
              <w:t>Task Name</w:t>
            </w:r>
          </w:p>
        </w:tc>
        <w:tc>
          <w:tcPr>
            <w:tcW w:w="2422" w:type="dxa"/>
          </w:tcPr>
          <w:p w14:paraId="69449257" w14:textId="0B50B6D4" w:rsidR="00FC4696" w:rsidRDefault="00FC4696" w:rsidP="00A51746">
            <w:r>
              <w:rPr>
                <w:rFonts w:cstheme="minorHAnsi"/>
              </w:rPr>
              <w:t xml:space="preserve">Role-play: ‘Wellbeing Meeting’ </w:t>
            </w:r>
          </w:p>
        </w:tc>
      </w:tr>
      <w:tr w:rsidR="00FC4696" w14:paraId="5610FD46" w14:textId="77777777" w:rsidTr="00867B66">
        <w:tc>
          <w:tcPr>
            <w:tcW w:w="2526" w:type="dxa"/>
            <w:shd w:val="clear" w:color="auto" w:fill="D9D9D9" w:themeFill="background1" w:themeFillShade="D9"/>
          </w:tcPr>
          <w:p w14:paraId="789CE1B9" w14:textId="5403FD65" w:rsidR="00FC4696" w:rsidRDefault="00FC4696" w:rsidP="00A51746">
            <w:r>
              <w:t>National unit/s code</w:t>
            </w:r>
          </w:p>
        </w:tc>
        <w:tc>
          <w:tcPr>
            <w:tcW w:w="2438" w:type="dxa"/>
          </w:tcPr>
          <w:p w14:paraId="358C6CBF" w14:textId="0A25EF4B" w:rsidR="00FC4696" w:rsidRPr="0044794F" w:rsidRDefault="00FC4696" w:rsidP="00A51746">
            <w:pPr>
              <w:rPr>
                <w:rFonts w:cstheme="minorHAnsi"/>
                <w:szCs w:val="20"/>
                <w:u w:val="single"/>
              </w:rPr>
            </w:pPr>
            <w:r w:rsidRPr="00476672">
              <w:rPr>
                <w:rFonts w:cstheme="minorHAnsi"/>
                <w:szCs w:val="20"/>
              </w:rPr>
              <w:t>CHCSET001</w:t>
            </w:r>
          </w:p>
        </w:tc>
        <w:tc>
          <w:tcPr>
            <w:tcW w:w="2527" w:type="dxa"/>
            <w:shd w:val="clear" w:color="auto" w:fill="D9D9D9" w:themeFill="background1" w:themeFillShade="D9"/>
          </w:tcPr>
          <w:p w14:paraId="67349CA6" w14:textId="4A0429E6" w:rsidR="00FC4696" w:rsidRDefault="00FC4696" w:rsidP="00A51746">
            <w:r w:rsidRPr="00476672">
              <w:rPr>
                <w:rFonts w:cstheme="minorHAnsi"/>
              </w:rPr>
              <w:t>National unit/s title</w:t>
            </w:r>
          </w:p>
        </w:tc>
        <w:tc>
          <w:tcPr>
            <w:tcW w:w="2422" w:type="dxa"/>
          </w:tcPr>
          <w:p w14:paraId="686A6E29" w14:textId="1CC828E9" w:rsidR="00FC4696" w:rsidRDefault="00FC4696" w:rsidP="00A51746">
            <w:r w:rsidRPr="00476672">
              <w:rPr>
                <w:rFonts w:cstheme="minorHAnsi"/>
              </w:rPr>
              <w:t>Work with Forced Migrants</w:t>
            </w:r>
          </w:p>
        </w:tc>
      </w:tr>
      <w:tr w:rsidR="00FC4696" w14:paraId="67DE0D3F" w14:textId="77777777" w:rsidTr="00867B66">
        <w:tc>
          <w:tcPr>
            <w:tcW w:w="2526" w:type="dxa"/>
            <w:shd w:val="clear" w:color="auto" w:fill="D9D9D9" w:themeFill="background1" w:themeFillShade="D9"/>
          </w:tcPr>
          <w:p w14:paraId="625A3A79" w14:textId="751CDAFA" w:rsidR="00FC4696" w:rsidRDefault="00FC4696" w:rsidP="00A51746">
            <w:r>
              <w:t>National qualification code</w:t>
            </w:r>
          </w:p>
        </w:tc>
        <w:tc>
          <w:tcPr>
            <w:tcW w:w="2438" w:type="dxa"/>
          </w:tcPr>
          <w:p w14:paraId="3A82300A" w14:textId="45D629A4" w:rsidR="00FC4696" w:rsidRPr="0044794F" w:rsidRDefault="00FC4696" w:rsidP="00A51746">
            <w:pPr>
              <w:rPr>
                <w:rFonts w:cstheme="minorHAnsi"/>
                <w:szCs w:val="20"/>
                <w:u w:val="single"/>
              </w:rPr>
            </w:pPr>
            <w:r w:rsidRPr="00476672">
              <w:rPr>
                <w:rFonts w:cstheme="minorHAnsi"/>
                <w:szCs w:val="20"/>
              </w:rPr>
              <w:t>CHC52015</w:t>
            </w:r>
          </w:p>
        </w:tc>
        <w:tc>
          <w:tcPr>
            <w:tcW w:w="2527" w:type="dxa"/>
            <w:shd w:val="clear" w:color="auto" w:fill="D9D9D9" w:themeFill="background1" w:themeFillShade="D9"/>
          </w:tcPr>
          <w:p w14:paraId="2F79C1AE" w14:textId="102BCF14" w:rsidR="00FC4696" w:rsidRDefault="00FC4696" w:rsidP="00A51746">
            <w:r w:rsidRPr="00476672">
              <w:rPr>
                <w:rFonts w:cstheme="minorHAnsi"/>
              </w:rPr>
              <w:t>National qualification title</w:t>
            </w:r>
          </w:p>
        </w:tc>
        <w:tc>
          <w:tcPr>
            <w:tcW w:w="2422" w:type="dxa"/>
          </w:tcPr>
          <w:p w14:paraId="6D080614" w14:textId="7BB3EBBB" w:rsidR="00FC4696" w:rsidRDefault="00FC4696" w:rsidP="00A51746">
            <w:r w:rsidRPr="00476672">
              <w:rPr>
                <w:rFonts w:cstheme="minorHAnsi"/>
              </w:rPr>
              <w:t xml:space="preserve">Diploma of Community Services </w:t>
            </w:r>
          </w:p>
        </w:tc>
      </w:tr>
      <w:tr w:rsidR="00FC4696" w14:paraId="7345BAAB" w14:textId="77777777" w:rsidTr="00867B66">
        <w:tc>
          <w:tcPr>
            <w:tcW w:w="2526" w:type="dxa"/>
            <w:shd w:val="clear" w:color="auto" w:fill="D9D9D9" w:themeFill="background1" w:themeFillShade="D9"/>
          </w:tcPr>
          <w:p w14:paraId="01A9AB24" w14:textId="09020BF7" w:rsidR="00FC4696" w:rsidRDefault="00FC4696" w:rsidP="00A51746">
            <w:r>
              <w:t>RMIT Program code</w:t>
            </w:r>
          </w:p>
        </w:tc>
        <w:tc>
          <w:tcPr>
            <w:tcW w:w="2438" w:type="dxa"/>
          </w:tcPr>
          <w:p w14:paraId="4459AFAD" w14:textId="40677159" w:rsidR="00FC4696" w:rsidRDefault="00FC4696" w:rsidP="00A51746">
            <w:r w:rsidRPr="00476672">
              <w:rPr>
                <w:rFonts w:cstheme="minorHAnsi"/>
                <w:szCs w:val="20"/>
              </w:rPr>
              <w:t>C5345</w:t>
            </w:r>
          </w:p>
        </w:tc>
        <w:tc>
          <w:tcPr>
            <w:tcW w:w="2527" w:type="dxa"/>
            <w:shd w:val="clear" w:color="auto" w:fill="D9D9D9" w:themeFill="background1" w:themeFillShade="D9"/>
          </w:tcPr>
          <w:p w14:paraId="3FB55C03" w14:textId="17A5F847" w:rsidR="00FC4696" w:rsidRDefault="00FC4696" w:rsidP="00A51746">
            <w:r w:rsidRPr="00476672">
              <w:rPr>
                <w:rFonts w:cstheme="minorHAnsi"/>
              </w:rPr>
              <w:t>RMIT Course code</w:t>
            </w:r>
          </w:p>
        </w:tc>
        <w:tc>
          <w:tcPr>
            <w:tcW w:w="2422" w:type="dxa"/>
          </w:tcPr>
          <w:p w14:paraId="2B97A29A" w14:textId="5532721D" w:rsidR="00FC4696" w:rsidRDefault="00FC4696" w:rsidP="00A51746">
            <w:r w:rsidRPr="00476672">
              <w:rPr>
                <w:rFonts w:cstheme="minorHAnsi"/>
              </w:rPr>
              <w:t>HUSO5215C</w:t>
            </w:r>
          </w:p>
        </w:tc>
      </w:tr>
      <w:bookmarkEnd w:id="0"/>
      <w:bookmarkEnd w:id="1"/>
    </w:tbl>
    <w:p w14:paraId="2F6BD636" w14:textId="77777777" w:rsidR="00867B66" w:rsidRPr="00D41060" w:rsidRDefault="00867B66" w:rsidP="0030098D">
      <w:pPr>
        <w:spacing w:before="60" w:after="60"/>
        <w:rPr>
          <w:i/>
          <w:color w:val="538135" w:themeColor="accent6" w:themeShade="BF"/>
        </w:rPr>
      </w:pPr>
    </w:p>
    <w:p w14:paraId="7BA63384" w14:textId="08D995E4"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3012"/>
        <w:gridCol w:w="1430"/>
        <w:gridCol w:w="5697"/>
      </w:tblGrid>
      <w:tr w:rsidR="00D41060" w14:paraId="3F4A1682" w14:textId="77777777" w:rsidTr="0030098D">
        <w:trPr>
          <w:trHeight w:val="512"/>
        </w:trPr>
        <w:tc>
          <w:tcPr>
            <w:tcW w:w="2915" w:type="dxa"/>
            <w:shd w:val="clear" w:color="auto" w:fill="F2F2F2" w:themeFill="background1" w:themeFillShade="F2"/>
          </w:tcPr>
          <w:p w14:paraId="32134544" w14:textId="77777777" w:rsidR="00D41060" w:rsidRPr="00495B2D" w:rsidRDefault="00D41060" w:rsidP="0030098D">
            <w:pPr>
              <w:spacing w:before="60" w:after="60"/>
              <w:rPr>
                <w:b/>
              </w:rPr>
            </w:pPr>
            <w:r w:rsidRPr="00495B2D">
              <w:rPr>
                <w:b/>
              </w:rPr>
              <w:t>Duration and/or due date:</w:t>
            </w:r>
          </w:p>
          <w:p w14:paraId="2855145A" w14:textId="77777777" w:rsidR="00D41060" w:rsidRDefault="00D41060" w:rsidP="0030098D">
            <w:pPr>
              <w:spacing w:before="60" w:after="60"/>
            </w:pPr>
          </w:p>
        </w:tc>
        <w:tc>
          <w:tcPr>
            <w:tcW w:w="6998" w:type="dxa"/>
            <w:gridSpan w:val="2"/>
          </w:tcPr>
          <w:p w14:paraId="62FA8195" w14:textId="09C818E9" w:rsidR="00D41060" w:rsidRDefault="00FC4696" w:rsidP="0030098D">
            <w:pPr>
              <w:spacing w:before="60" w:after="60"/>
            </w:pPr>
            <w:r>
              <w:rPr>
                <w:rFonts w:cstheme="minorHAnsi"/>
                <w:szCs w:val="20"/>
              </w:rPr>
              <w:t>Role-play: Wellbeing Meeting i</w:t>
            </w:r>
            <w:r w:rsidRPr="000603DC">
              <w:rPr>
                <w:rFonts w:cstheme="minorHAnsi"/>
                <w:szCs w:val="20"/>
              </w:rPr>
              <w:t>s a</w:t>
            </w:r>
            <w:r>
              <w:rPr>
                <w:rFonts w:cstheme="minorHAnsi"/>
                <w:szCs w:val="20"/>
              </w:rPr>
              <w:t xml:space="preserve"> role-play </w:t>
            </w:r>
            <w:r w:rsidRPr="000603DC">
              <w:rPr>
                <w:rFonts w:cstheme="minorHAnsi"/>
                <w:szCs w:val="20"/>
              </w:rPr>
              <w:t>task that will be conducted in the classroom</w:t>
            </w:r>
            <w:r>
              <w:rPr>
                <w:rFonts w:cstheme="minorHAnsi"/>
                <w:szCs w:val="20"/>
              </w:rPr>
              <w:t xml:space="preserve"> during scheduled class times</w:t>
            </w:r>
            <w:r w:rsidRPr="000603DC">
              <w:rPr>
                <w:rFonts w:cstheme="minorHAnsi"/>
                <w:szCs w:val="20"/>
              </w:rPr>
              <w:t xml:space="preserve"> and will take 2</w:t>
            </w:r>
            <w:r>
              <w:rPr>
                <w:rFonts w:cstheme="minorHAnsi"/>
                <w:szCs w:val="20"/>
              </w:rPr>
              <w:t>5 minutes, plus 10 minutes to answer some verbal questions with the assessor.</w:t>
            </w:r>
          </w:p>
        </w:tc>
      </w:tr>
      <w:tr w:rsidR="00D41060" w14:paraId="0E73F4C2" w14:textId="77777777" w:rsidTr="00495B2D">
        <w:trPr>
          <w:trHeight w:val="260"/>
        </w:trPr>
        <w:tc>
          <w:tcPr>
            <w:tcW w:w="9913" w:type="dxa"/>
            <w:gridSpan w:val="3"/>
            <w:shd w:val="clear" w:color="auto" w:fill="F2F2F2" w:themeFill="background1" w:themeFillShade="F2"/>
          </w:tcPr>
          <w:p w14:paraId="184E49DA" w14:textId="77777777" w:rsidR="00D41060" w:rsidRPr="005E3CE9" w:rsidRDefault="00D41060" w:rsidP="0030098D">
            <w:pPr>
              <w:spacing w:before="60" w:after="60"/>
              <w:rPr>
                <w:b/>
                <w:szCs w:val="20"/>
              </w:rPr>
            </w:pPr>
            <w:r w:rsidRPr="005E3CE9">
              <w:rPr>
                <w:b/>
                <w:szCs w:val="20"/>
              </w:rPr>
              <w:t>Task Instructions</w:t>
            </w:r>
          </w:p>
        </w:tc>
      </w:tr>
      <w:tr w:rsidR="00D41060" w14:paraId="5108BC0E" w14:textId="77777777" w:rsidTr="00FD5EB0">
        <w:tc>
          <w:tcPr>
            <w:tcW w:w="9913" w:type="dxa"/>
            <w:gridSpan w:val="3"/>
          </w:tcPr>
          <w:tbl>
            <w:tblPr>
              <w:tblStyle w:val="TableGrid"/>
              <w:tblW w:w="0" w:type="auto"/>
              <w:tblLook w:val="04A0" w:firstRow="1" w:lastRow="0" w:firstColumn="1" w:lastColumn="0" w:noHBand="0" w:noVBand="1"/>
            </w:tblPr>
            <w:tblGrid>
              <w:gridCol w:w="9913"/>
            </w:tblGrid>
            <w:tr w:rsidR="00FC4696" w:rsidRPr="00EF3125" w14:paraId="62BA2842" w14:textId="77777777" w:rsidTr="00456ED8">
              <w:tc>
                <w:tcPr>
                  <w:tcW w:w="10682" w:type="dxa"/>
                </w:tcPr>
                <w:p w14:paraId="72841E4D" w14:textId="77777777" w:rsidR="00FC4696" w:rsidRPr="00EF3125" w:rsidRDefault="00FC4696" w:rsidP="00456ED8">
                  <w:pPr>
                    <w:rPr>
                      <w:rFonts w:cstheme="minorHAnsi"/>
                      <w:b/>
                      <w:bCs/>
                      <w:szCs w:val="20"/>
                    </w:rPr>
                  </w:pPr>
                </w:p>
                <w:p w14:paraId="518B5520" w14:textId="77777777" w:rsidR="00FC4696" w:rsidRDefault="00FC4696" w:rsidP="00456ED8">
                  <w:pPr>
                    <w:rPr>
                      <w:rFonts w:cstheme="minorHAnsi"/>
                      <w:b/>
                      <w:bCs/>
                      <w:szCs w:val="20"/>
                    </w:rPr>
                  </w:pPr>
                  <w:r w:rsidRPr="00EF3125">
                    <w:rPr>
                      <w:rFonts w:cstheme="minorHAnsi"/>
                      <w:b/>
                      <w:bCs/>
                      <w:szCs w:val="20"/>
                    </w:rPr>
                    <w:t>Summary and Purpose of Assessment</w:t>
                  </w:r>
                </w:p>
                <w:p w14:paraId="694D8EDB" w14:textId="77777777" w:rsidR="00FC4696" w:rsidRPr="00EF3125" w:rsidRDefault="00FC4696" w:rsidP="00456ED8">
                  <w:pPr>
                    <w:rPr>
                      <w:rFonts w:cstheme="minorHAnsi"/>
                      <w:b/>
                      <w:bCs/>
                      <w:szCs w:val="20"/>
                    </w:rPr>
                  </w:pPr>
                </w:p>
                <w:p w14:paraId="5F6E466B" w14:textId="2E7D320D" w:rsidR="00FC4696" w:rsidRPr="00950432" w:rsidRDefault="00FC4696" w:rsidP="00456ED8">
                  <w:pPr>
                    <w:spacing w:line="276" w:lineRule="auto"/>
                    <w:rPr>
                      <w:rFonts w:cstheme="minorHAnsi"/>
                      <w:szCs w:val="20"/>
                    </w:rPr>
                  </w:pPr>
                  <w:r w:rsidRPr="00950432">
                    <w:rPr>
                      <w:rFonts w:cstheme="minorHAnsi"/>
                      <w:szCs w:val="20"/>
                    </w:rPr>
                    <w:t xml:space="preserve">In the Wellbeing </w:t>
                  </w:r>
                  <w:r>
                    <w:rPr>
                      <w:rFonts w:cstheme="minorHAnsi"/>
                      <w:szCs w:val="20"/>
                    </w:rPr>
                    <w:t>Role-play</w:t>
                  </w:r>
                  <w:r w:rsidRPr="00950432">
                    <w:rPr>
                      <w:rFonts w:cstheme="minorHAnsi"/>
                      <w:szCs w:val="20"/>
                    </w:rPr>
                    <w:t xml:space="preserve"> you will use </w:t>
                  </w:r>
                  <w:r>
                    <w:rPr>
                      <w:rFonts w:cstheme="minorHAnsi"/>
                      <w:szCs w:val="20"/>
                    </w:rPr>
                    <w:t>the Wellbeing Meeting Agenda</w:t>
                  </w:r>
                  <w:r w:rsidRPr="00950432">
                    <w:rPr>
                      <w:rFonts w:cstheme="minorHAnsi"/>
                      <w:szCs w:val="20"/>
                    </w:rPr>
                    <w:t xml:space="preserve"> </w:t>
                  </w:r>
                  <w:r>
                    <w:rPr>
                      <w:rFonts w:cstheme="minorHAnsi"/>
                      <w:szCs w:val="20"/>
                    </w:rPr>
                    <w:t>with two</w:t>
                  </w:r>
                  <w:r w:rsidRPr="00950432">
                    <w:rPr>
                      <w:rFonts w:cstheme="minorHAnsi"/>
                      <w:szCs w:val="20"/>
                    </w:rPr>
                    <w:t xml:space="preserve"> </w:t>
                  </w:r>
                  <w:r>
                    <w:rPr>
                      <w:rFonts w:cstheme="minorHAnsi"/>
                      <w:szCs w:val="20"/>
                    </w:rPr>
                    <w:t xml:space="preserve">other </w:t>
                  </w:r>
                  <w:r w:rsidRPr="00950432">
                    <w:rPr>
                      <w:rFonts w:cstheme="minorHAnsi"/>
                      <w:szCs w:val="20"/>
                    </w:rPr>
                    <w:t xml:space="preserve">students in the classroom, inviting them to reflect </w:t>
                  </w:r>
                  <w:r>
                    <w:rPr>
                      <w:rFonts w:cstheme="minorHAnsi"/>
                      <w:szCs w:val="20"/>
                    </w:rPr>
                    <w:t>on and share their experience</w:t>
                  </w:r>
                  <w:r w:rsidRPr="00950432">
                    <w:rPr>
                      <w:rFonts w:cstheme="minorHAnsi"/>
                      <w:szCs w:val="20"/>
                    </w:rPr>
                    <w:t xml:space="preserve"> of emotions and stress after working with their clients (during the role-plays in previous assessment tasks). </w:t>
                  </w:r>
                  <w:r>
                    <w:rPr>
                      <w:rFonts w:cstheme="minorHAnsi"/>
                      <w:szCs w:val="20"/>
                    </w:rPr>
                    <w:t xml:space="preserve">In doing this you will be monitoring their wellbeing and reviewing the support they require. </w:t>
                  </w:r>
                  <w:r w:rsidRPr="00950432">
                    <w:rPr>
                      <w:rFonts w:cstheme="minorHAnsi"/>
                      <w:szCs w:val="20"/>
                    </w:rPr>
                    <w:t xml:space="preserve">After </w:t>
                  </w:r>
                  <w:r>
                    <w:rPr>
                      <w:rFonts w:cstheme="minorHAnsi"/>
                      <w:szCs w:val="20"/>
                    </w:rPr>
                    <w:t>the role-play you will answer verbal questions from the assessor about the</w:t>
                  </w:r>
                  <w:r w:rsidRPr="00950432">
                    <w:rPr>
                      <w:rFonts w:cstheme="minorHAnsi"/>
                      <w:szCs w:val="20"/>
                    </w:rPr>
                    <w:t xml:space="preserve"> feedback </w:t>
                  </w:r>
                  <w:r>
                    <w:rPr>
                      <w:rFonts w:cstheme="minorHAnsi"/>
                      <w:szCs w:val="20"/>
                    </w:rPr>
                    <w:t xml:space="preserve">you received and show </w:t>
                  </w:r>
                  <w:r w:rsidRPr="00950432">
                    <w:rPr>
                      <w:rFonts w:cstheme="minorHAnsi"/>
                      <w:szCs w:val="20"/>
                    </w:rPr>
                    <w:t xml:space="preserve">you </w:t>
                  </w:r>
                  <w:r>
                    <w:rPr>
                      <w:rFonts w:cstheme="minorHAnsi"/>
                      <w:szCs w:val="20"/>
                    </w:rPr>
                    <w:t>have identified</w:t>
                  </w:r>
                  <w:r w:rsidRPr="00950432">
                    <w:rPr>
                      <w:rFonts w:cstheme="minorHAnsi"/>
                      <w:szCs w:val="20"/>
                    </w:rPr>
                    <w:t xml:space="preserve"> opportunities to improve service provision or modify the approach.</w:t>
                  </w:r>
                </w:p>
                <w:p w14:paraId="24904F10" w14:textId="77777777" w:rsidR="00FC4696" w:rsidRDefault="00FC4696" w:rsidP="00456ED8">
                  <w:pPr>
                    <w:pStyle w:val="NormalLarge"/>
                    <w:rPr>
                      <w:rFonts w:asciiTheme="minorHAnsi" w:hAnsiTheme="minorHAnsi" w:cstheme="minorHAnsi"/>
                      <w:i/>
                      <w:color w:val="0070C0"/>
                      <w:sz w:val="20"/>
                      <w:szCs w:val="20"/>
                    </w:rPr>
                  </w:pPr>
                </w:p>
                <w:p w14:paraId="4F35EAA2" w14:textId="77777777" w:rsidR="00FC4696" w:rsidRPr="00D8543A" w:rsidRDefault="00FC4696" w:rsidP="00456ED8">
                  <w:pPr>
                    <w:rPr>
                      <w:rFonts w:cstheme="minorHAnsi"/>
                      <w:b/>
                      <w:bCs/>
                      <w:szCs w:val="20"/>
                    </w:rPr>
                  </w:pPr>
                  <w:r w:rsidRPr="00EF3125">
                    <w:rPr>
                      <w:rFonts w:cstheme="minorHAnsi"/>
                      <w:b/>
                      <w:bCs/>
                      <w:szCs w:val="20"/>
                    </w:rPr>
                    <w:t>Assessment Instructions</w:t>
                  </w:r>
                  <w:r>
                    <w:rPr>
                      <w:rFonts w:cstheme="minorHAnsi"/>
                      <w:b/>
                      <w:bCs/>
                      <w:szCs w:val="20"/>
                    </w:rPr>
                    <w:t xml:space="preserve"> for the Wellbeing Role-play</w:t>
                  </w:r>
                </w:p>
                <w:p w14:paraId="6277302D" w14:textId="77777777" w:rsidR="00FC4696" w:rsidRPr="00EF3125" w:rsidRDefault="00FC4696" w:rsidP="00456ED8">
                  <w:pPr>
                    <w:rPr>
                      <w:rFonts w:cstheme="minorHAnsi"/>
                      <w:b/>
                      <w:bCs/>
                      <w:szCs w:val="20"/>
                    </w:rPr>
                  </w:pPr>
                  <w:r w:rsidRPr="00EF3125">
                    <w:rPr>
                      <w:rFonts w:cstheme="minorHAnsi"/>
                      <w:b/>
                      <w:bCs/>
                      <w:szCs w:val="20"/>
                    </w:rPr>
                    <w:t>What</w:t>
                  </w:r>
                </w:p>
                <w:p w14:paraId="11801AB2" w14:textId="5AB689E0" w:rsidR="00FC4696" w:rsidRDefault="00FC4696" w:rsidP="00456ED8">
                  <w:pPr>
                    <w:spacing w:line="276" w:lineRule="auto"/>
                    <w:rPr>
                      <w:rFonts w:cstheme="minorHAnsi"/>
                      <w:szCs w:val="20"/>
                    </w:rPr>
                  </w:pPr>
                  <w:r>
                    <w:rPr>
                      <w:rFonts w:cstheme="minorHAnsi"/>
                      <w:szCs w:val="20"/>
                    </w:rPr>
                    <w:t>This is a practical task. For this</w:t>
                  </w:r>
                  <w:r w:rsidRPr="00D84E68">
                    <w:rPr>
                      <w:rFonts w:cstheme="minorHAnsi"/>
                      <w:szCs w:val="20"/>
                    </w:rPr>
                    <w:t xml:space="preserve"> </w:t>
                  </w:r>
                  <w:r>
                    <w:rPr>
                      <w:rFonts w:cstheme="minorHAnsi"/>
                      <w:szCs w:val="20"/>
                    </w:rPr>
                    <w:t>Role-play</w:t>
                  </w:r>
                  <w:r w:rsidRPr="00D84E68">
                    <w:rPr>
                      <w:rFonts w:cstheme="minorHAnsi"/>
                      <w:szCs w:val="20"/>
                    </w:rPr>
                    <w:t xml:space="preserve"> you will </w:t>
                  </w:r>
                  <w:r>
                    <w:rPr>
                      <w:rFonts w:cstheme="minorHAnsi"/>
                      <w:szCs w:val="20"/>
                    </w:rPr>
                    <w:t xml:space="preserve">meet 2 with other students in a simulated workplace context. You will use your copy of the Wellbeing Meeting Agenda with them in the classroom in a 25-minute session. </w:t>
                  </w:r>
                </w:p>
                <w:p w14:paraId="7A8CEB2A" w14:textId="77777777" w:rsidR="00FC4696" w:rsidRDefault="00FC4696" w:rsidP="00456ED8">
                  <w:pPr>
                    <w:spacing w:line="276" w:lineRule="auto"/>
                    <w:rPr>
                      <w:rFonts w:cstheme="minorHAnsi"/>
                      <w:szCs w:val="20"/>
                    </w:rPr>
                  </w:pPr>
                </w:p>
                <w:p w14:paraId="0B26958F" w14:textId="77777777" w:rsidR="00FC4696" w:rsidRDefault="00FC4696" w:rsidP="00456ED8">
                  <w:pPr>
                    <w:spacing w:line="276" w:lineRule="auto"/>
                    <w:rPr>
                      <w:rFonts w:cstheme="minorHAnsi"/>
                      <w:szCs w:val="20"/>
                    </w:rPr>
                  </w:pPr>
                  <w:r>
                    <w:rPr>
                      <w:rFonts w:cstheme="minorHAnsi"/>
                      <w:szCs w:val="20"/>
                    </w:rPr>
                    <w:t xml:space="preserve">You will take the role of a team leader, invite them for their feedback on each of the items, and take notes. You are required to actively engage with their responses, offering support and suggestions on their practice as appropriate. </w:t>
                  </w:r>
                </w:p>
                <w:p w14:paraId="6244469F" w14:textId="77777777" w:rsidR="00FC4696" w:rsidRDefault="00FC4696" w:rsidP="00456ED8">
                  <w:pPr>
                    <w:spacing w:line="276" w:lineRule="auto"/>
                    <w:rPr>
                      <w:rFonts w:cstheme="minorHAnsi"/>
                      <w:szCs w:val="20"/>
                    </w:rPr>
                  </w:pPr>
                </w:p>
                <w:p w14:paraId="70561A06" w14:textId="77777777" w:rsidR="00FC4696" w:rsidRDefault="00FC4696" w:rsidP="00456ED8">
                  <w:pPr>
                    <w:spacing w:line="276" w:lineRule="auto"/>
                    <w:rPr>
                      <w:rFonts w:cstheme="minorHAnsi"/>
                      <w:szCs w:val="20"/>
                    </w:rPr>
                  </w:pPr>
                  <w:r>
                    <w:rPr>
                      <w:rFonts w:cstheme="minorHAnsi"/>
                      <w:szCs w:val="20"/>
                    </w:rPr>
                    <w:t xml:space="preserve">After the role-play you will answer some question with the assessor where you demonstrate your skills in monitoring and implementing strategies to maintain wellbeing in the workplace. You will also identify opportunities for improving service and modifying the approach. The assessor will ask questions that must be satisfactorily answered and this will take 5 minutes. </w:t>
                  </w:r>
                </w:p>
                <w:p w14:paraId="32315756" w14:textId="77777777" w:rsidR="00FC4696" w:rsidRDefault="00FC4696" w:rsidP="00456ED8">
                  <w:pPr>
                    <w:spacing w:line="276" w:lineRule="auto"/>
                    <w:rPr>
                      <w:rFonts w:cstheme="minorHAnsi"/>
                      <w:szCs w:val="20"/>
                    </w:rPr>
                  </w:pPr>
                </w:p>
                <w:tbl>
                  <w:tblPr>
                    <w:tblStyle w:val="TableGrid1"/>
                    <w:tblW w:w="9665" w:type="dxa"/>
                    <w:tblLook w:val="04A0" w:firstRow="1" w:lastRow="0" w:firstColumn="1" w:lastColumn="0" w:noHBand="0" w:noVBand="1"/>
                  </w:tblPr>
                  <w:tblGrid>
                    <w:gridCol w:w="470"/>
                    <w:gridCol w:w="5008"/>
                    <w:gridCol w:w="4187"/>
                  </w:tblGrid>
                  <w:tr w:rsidR="00FC4696" w:rsidRPr="00E974F0" w14:paraId="001A613A" w14:textId="77777777" w:rsidTr="00FC4696">
                    <w:trPr>
                      <w:cnfStyle w:val="100000000000" w:firstRow="1" w:lastRow="0" w:firstColumn="0" w:lastColumn="0" w:oddVBand="0" w:evenVBand="0" w:oddHBand="0" w:evenHBand="0" w:firstRowFirstColumn="0" w:firstRowLastColumn="0" w:lastRowFirstColumn="0" w:lastRowLastColumn="0"/>
                      <w:trHeight w:val="567"/>
                    </w:trPr>
                    <w:tc>
                      <w:tcPr>
                        <w:tcW w:w="5000" w:type="pct"/>
                        <w:gridSpan w:val="3"/>
                        <w:shd w:val="clear" w:color="auto" w:fill="D9D9D9" w:themeFill="background1" w:themeFillShade="D9"/>
                      </w:tcPr>
                      <w:p w14:paraId="29F03B29" w14:textId="77777777" w:rsidR="00FC4696" w:rsidRPr="00E974F0" w:rsidRDefault="00FC4696" w:rsidP="00456ED8">
                        <w:pPr>
                          <w:spacing w:before="70"/>
                          <w:jc w:val="center"/>
                          <w:rPr>
                            <w:rFonts w:asciiTheme="minorHAnsi" w:hAnsiTheme="minorHAnsi" w:cstheme="minorHAnsi"/>
                          </w:rPr>
                        </w:pPr>
                        <w:r w:rsidRPr="00E974F0">
                          <w:rPr>
                            <w:rFonts w:asciiTheme="minorHAnsi" w:hAnsiTheme="minorHAnsi" w:cstheme="minorHAnsi"/>
                          </w:rPr>
                          <w:t>Wellbeing Meeting Agenda</w:t>
                        </w:r>
                      </w:p>
                    </w:tc>
                  </w:tr>
                  <w:tr w:rsidR="00FC4696" w:rsidRPr="00E974F0" w14:paraId="3CC939C3" w14:textId="77777777" w:rsidTr="00FC4696">
                    <w:trPr>
                      <w:trHeight w:val="567"/>
                    </w:trPr>
                    <w:tc>
                      <w:tcPr>
                        <w:tcW w:w="243" w:type="pct"/>
                        <w:shd w:val="clear" w:color="auto" w:fill="D9D9D9" w:themeFill="background1" w:themeFillShade="D9"/>
                      </w:tcPr>
                      <w:p w14:paraId="0F108C92" w14:textId="77777777" w:rsidR="00FC4696" w:rsidRPr="00E974F0" w:rsidRDefault="00FC4696" w:rsidP="00456ED8">
                        <w:pPr>
                          <w:spacing w:before="70"/>
                          <w:ind w:right="143"/>
                          <w:rPr>
                            <w:rFonts w:asciiTheme="minorHAnsi" w:hAnsiTheme="minorHAnsi" w:cstheme="minorHAnsi"/>
                            <w:szCs w:val="20"/>
                          </w:rPr>
                        </w:pPr>
                      </w:p>
                    </w:tc>
                    <w:tc>
                      <w:tcPr>
                        <w:tcW w:w="2591" w:type="pct"/>
                        <w:shd w:val="clear" w:color="auto" w:fill="D9D9D9" w:themeFill="background1" w:themeFillShade="D9"/>
                      </w:tcPr>
                      <w:p w14:paraId="08ED6DBF" w14:textId="77777777" w:rsidR="00FC4696" w:rsidRPr="00E974F0" w:rsidRDefault="00FC4696" w:rsidP="00456ED8">
                        <w:pPr>
                          <w:spacing w:before="70"/>
                          <w:ind w:right="143"/>
                          <w:rPr>
                            <w:rFonts w:asciiTheme="minorHAnsi" w:hAnsiTheme="minorHAnsi" w:cstheme="minorHAnsi"/>
                            <w:szCs w:val="20"/>
                          </w:rPr>
                        </w:pPr>
                        <w:r w:rsidRPr="00E974F0">
                          <w:rPr>
                            <w:rFonts w:asciiTheme="minorHAnsi" w:hAnsiTheme="minorHAnsi" w:cstheme="minorHAnsi"/>
                            <w:szCs w:val="20"/>
                          </w:rPr>
                          <w:t xml:space="preserve">Item </w:t>
                        </w:r>
                      </w:p>
                    </w:tc>
                    <w:tc>
                      <w:tcPr>
                        <w:tcW w:w="2166" w:type="pct"/>
                        <w:shd w:val="clear" w:color="auto" w:fill="D9D9D9" w:themeFill="background1" w:themeFillShade="D9"/>
                      </w:tcPr>
                      <w:p w14:paraId="1797FCC8" w14:textId="77777777" w:rsidR="00FC4696" w:rsidRPr="00E974F0" w:rsidRDefault="00FC4696" w:rsidP="00456ED8">
                        <w:pPr>
                          <w:spacing w:before="70"/>
                          <w:jc w:val="center"/>
                          <w:rPr>
                            <w:rFonts w:asciiTheme="minorHAnsi" w:hAnsiTheme="minorHAnsi" w:cstheme="minorHAnsi"/>
                            <w:szCs w:val="20"/>
                          </w:rPr>
                        </w:pPr>
                        <w:r w:rsidRPr="00E974F0">
                          <w:rPr>
                            <w:rFonts w:asciiTheme="minorHAnsi" w:hAnsiTheme="minorHAnsi" w:cstheme="minorHAnsi"/>
                            <w:szCs w:val="20"/>
                          </w:rPr>
                          <w:t>Notes</w:t>
                        </w:r>
                        <w:r w:rsidRPr="00E974F0">
                          <w:rPr>
                            <w:rFonts w:asciiTheme="minorHAnsi" w:hAnsiTheme="minorHAnsi" w:cstheme="minorHAnsi"/>
                            <w:szCs w:val="20"/>
                          </w:rPr>
                          <w:br/>
                        </w:r>
                      </w:p>
                    </w:tc>
                  </w:tr>
                  <w:tr w:rsidR="00FC4696" w:rsidRPr="00E974F0" w14:paraId="026F77F4" w14:textId="77777777" w:rsidTr="00FC4696">
                    <w:trPr>
                      <w:trHeight w:val="369"/>
                    </w:trPr>
                    <w:tc>
                      <w:tcPr>
                        <w:tcW w:w="243" w:type="pct"/>
                      </w:tcPr>
                      <w:p w14:paraId="0EB9C737" w14:textId="77777777" w:rsidR="00FC4696" w:rsidRPr="00E974F0" w:rsidRDefault="00FC4696" w:rsidP="00456ED8">
                        <w:pPr>
                          <w:spacing w:before="70"/>
                          <w:rPr>
                            <w:rFonts w:asciiTheme="minorHAnsi" w:hAnsiTheme="minorHAnsi" w:cstheme="minorHAnsi"/>
                            <w:i/>
                            <w:szCs w:val="20"/>
                          </w:rPr>
                        </w:pPr>
                        <w:r w:rsidRPr="00E974F0">
                          <w:rPr>
                            <w:rFonts w:asciiTheme="minorHAnsi" w:hAnsiTheme="minorHAnsi" w:cstheme="minorHAnsi"/>
                            <w:i/>
                            <w:szCs w:val="20"/>
                          </w:rPr>
                          <w:t>1</w:t>
                        </w:r>
                      </w:p>
                    </w:tc>
                    <w:tc>
                      <w:tcPr>
                        <w:tcW w:w="2591" w:type="pct"/>
                      </w:tcPr>
                      <w:p w14:paraId="081C38B7"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 xml:space="preserve">Introduce the meeting </w:t>
                        </w:r>
                      </w:p>
                      <w:p w14:paraId="3DB86CA4"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What it’s for</w:t>
                        </w:r>
                      </w:p>
                      <w:p w14:paraId="672CB734"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What will be talked about</w:t>
                        </w:r>
                      </w:p>
                      <w:p w14:paraId="397D27BF"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Information about individuals will not be shared</w:t>
                        </w:r>
                      </w:p>
                      <w:p w14:paraId="116AACC5" w14:textId="77777777" w:rsidR="00FC4696" w:rsidRPr="00E974F0" w:rsidRDefault="00FC4696" w:rsidP="00456ED8">
                        <w:pPr>
                          <w:spacing w:before="70"/>
                          <w:rPr>
                            <w:rFonts w:asciiTheme="minorHAnsi" w:hAnsiTheme="minorHAnsi" w:cstheme="minorHAnsi"/>
                            <w:szCs w:val="20"/>
                          </w:rPr>
                        </w:pPr>
                      </w:p>
                    </w:tc>
                    <w:tc>
                      <w:tcPr>
                        <w:tcW w:w="2166" w:type="pct"/>
                      </w:tcPr>
                      <w:p w14:paraId="4472C800" w14:textId="77777777" w:rsidR="00FC4696" w:rsidRPr="00E974F0" w:rsidRDefault="00FC4696" w:rsidP="00456ED8">
                        <w:pPr>
                          <w:spacing w:before="70"/>
                          <w:jc w:val="center"/>
                          <w:rPr>
                            <w:rFonts w:asciiTheme="minorHAnsi" w:hAnsiTheme="minorHAnsi" w:cstheme="minorHAnsi"/>
                            <w:szCs w:val="20"/>
                          </w:rPr>
                        </w:pPr>
                      </w:p>
                    </w:tc>
                  </w:tr>
                  <w:tr w:rsidR="00FC4696" w:rsidRPr="00E974F0" w14:paraId="34FFA8A5" w14:textId="77777777" w:rsidTr="00FC4696">
                    <w:trPr>
                      <w:trHeight w:val="369"/>
                    </w:trPr>
                    <w:tc>
                      <w:tcPr>
                        <w:tcW w:w="243" w:type="pct"/>
                      </w:tcPr>
                      <w:p w14:paraId="095977DA"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lastRenderedPageBreak/>
                          <w:t>2</w:t>
                        </w:r>
                      </w:p>
                    </w:tc>
                    <w:tc>
                      <w:tcPr>
                        <w:tcW w:w="2591" w:type="pct"/>
                      </w:tcPr>
                      <w:p w14:paraId="4857A01E"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Confirm that the team members agree to share</w:t>
                        </w:r>
                        <w:r>
                          <w:rPr>
                            <w:rFonts w:asciiTheme="minorHAnsi" w:hAnsiTheme="minorHAnsi" w:cstheme="minorHAnsi"/>
                            <w:szCs w:val="20"/>
                          </w:rPr>
                          <w:t xml:space="preserve"> their responses</w:t>
                        </w:r>
                      </w:p>
                      <w:p w14:paraId="64A67907" w14:textId="77777777" w:rsidR="00FC4696" w:rsidRPr="00E974F0" w:rsidRDefault="00FC4696" w:rsidP="00456ED8">
                        <w:pPr>
                          <w:spacing w:before="70"/>
                          <w:rPr>
                            <w:rFonts w:asciiTheme="minorHAnsi" w:hAnsiTheme="minorHAnsi" w:cstheme="minorHAnsi"/>
                            <w:szCs w:val="20"/>
                          </w:rPr>
                        </w:pPr>
                      </w:p>
                    </w:tc>
                    <w:tc>
                      <w:tcPr>
                        <w:tcW w:w="2166" w:type="pct"/>
                      </w:tcPr>
                      <w:p w14:paraId="617DDFCD" w14:textId="77777777" w:rsidR="00FC4696" w:rsidRPr="00E974F0" w:rsidRDefault="00FC4696" w:rsidP="00456ED8">
                        <w:pPr>
                          <w:spacing w:before="70"/>
                          <w:jc w:val="center"/>
                          <w:rPr>
                            <w:rFonts w:asciiTheme="minorHAnsi" w:hAnsiTheme="minorHAnsi" w:cstheme="minorHAnsi"/>
                            <w:szCs w:val="20"/>
                          </w:rPr>
                        </w:pPr>
                      </w:p>
                    </w:tc>
                  </w:tr>
                  <w:tr w:rsidR="00FC4696" w:rsidRPr="00E974F0" w14:paraId="7017CBC4" w14:textId="77777777" w:rsidTr="00FC4696">
                    <w:trPr>
                      <w:trHeight w:val="369"/>
                    </w:trPr>
                    <w:tc>
                      <w:tcPr>
                        <w:tcW w:w="243" w:type="pct"/>
                      </w:tcPr>
                      <w:p w14:paraId="4EF58E5E"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3</w:t>
                        </w:r>
                      </w:p>
                    </w:tc>
                    <w:tc>
                      <w:tcPr>
                        <w:tcW w:w="2591" w:type="pct"/>
                      </w:tcPr>
                      <w:p w14:paraId="3D63907A"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Questions to reflect on and discuss:</w:t>
                        </w:r>
                      </w:p>
                      <w:p w14:paraId="2FAA7A7A" w14:textId="77777777" w:rsidR="00FC4696" w:rsidRDefault="00FC4696" w:rsidP="00FC4696">
                        <w:pPr>
                          <w:pStyle w:val="ListParagraph"/>
                          <w:numPr>
                            <w:ilvl w:val="0"/>
                            <w:numId w:val="2"/>
                          </w:numPr>
                          <w:spacing w:before="70" w:line="240" w:lineRule="auto"/>
                          <w:rPr>
                            <w:rFonts w:asciiTheme="minorHAnsi" w:hAnsiTheme="minorHAnsi" w:cstheme="minorHAnsi"/>
                            <w:sz w:val="20"/>
                            <w:szCs w:val="20"/>
                          </w:rPr>
                        </w:pPr>
                        <w:r w:rsidRPr="00E974F0">
                          <w:rPr>
                            <w:rFonts w:asciiTheme="minorHAnsi" w:hAnsiTheme="minorHAnsi" w:cstheme="minorHAnsi"/>
                            <w:sz w:val="20"/>
                            <w:szCs w:val="20"/>
                          </w:rPr>
                          <w:t>Were there particular points during the appointments</w:t>
                        </w:r>
                        <w:r>
                          <w:rPr>
                            <w:rFonts w:asciiTheme="minorHAnsi" w:hAnsiTheme="minorHAnsi" w:cstheme="minorHAnsi"/>
                            <w:sz w:val="20"/>
                            <w:szCs w:val="20"/>
                          </w:rPr>
                          <w:t xml:space="preserve"> (role-plays with clients)</w:t>
                        </w:r>
                        <w:r w:rsidRPr="00E974F0">
                          <w:rPr>
                            <w:rFonts w:asciiTheme="minorHAnsi" w:hAnsiTheme="minorHAnsi" w:cstheme="minorHAnsi"/>
                            <w:sz w:val="20"/>
                            <w:szCs w:val="20"/>
                          </w:rPr>
                          <w:t xml:space="preserve"> when you felt stressed?</w:t>
                        </w:r>
                      </w:p>
                      <w:p w14:paraId="3A297236" w14:textId="77777777" w:rsidR="00FC4696" w:rsidRPr="00E974F0" w:rsidRDefault="00FC4696" w:rsidP="00456ED8">
                        <w:pPr>
                          <w:spacing w:before="70"/>
                          <w:rPr>
                            <w:rFonts w:cstheme="minorHAnsi"/>
                            <w:szCs w:val="20"/>
                          </w:rPr>
                        </w:pPr>
                      </w:p>
                      <w:p w14:paraId="630F5DED" w14:textId="77777777" w:rsidR="00FC4696" w:rsidRPr="00E974F0" w:rsidRDefault="00FC4696" w:rsidP="00FC4696">
                        <w:pPr>
                          <w:pStyle w:val="ListParagraph"/>
                          <w:numPr>
                            <w:ilvl w:val="0"/>
                            <w:numId w:val="2"/>
                          </w:numPr>
                          <w:spacing w:before="70" w:line="240" w:lineRule="auto"/>
                          <w:rPr>
                            <w:rFonts w:asciiTheme="minorHAnsi" w:hAnsiTheme="minorHAnsi" w:cstheme="minorHAnsi"/>
                            <w:sz w:val="20"/>
                            <w:szCs w:val="20"/>
                          </w:rPr>
                        </w:pPr>
                        <w:r w:rsidRPr="00E974F0">
                          <w:rPr>
                            <w:rFonts w:asciiTheme="minorHAnsi" w:hAnsiTheme="minorHAnsi" w:cstheme="minorHAnsi"/>
                            <w:sz w:val="20"/>
                            <w:szCs w:val="20"/>
                          </w:rPr>
                          <w:t xml:space="preserve">Are there aspects in general about meeting with clients that you find stressful? </w:t>
                        </w:r>
                        <w:r>
                          <w:rPr>
                            <w:rFonts w:asciiTheme="minorHAnsi" w:hAnsiTheme="minorHAnsi" w:cstheme="minorHAnsi"/>
                            <w:sz w:val="20"/>
                            <w:szCs w:val="20"/>
                          </w:rPr>
                          <w:t>For example when your own ethnicity, religion, class and gender may be challenged by a client’s beliefs?</w:t>
                        </w:r>
                      </w:p>
                      <w:p w14:paraId="5F9344E8" w14:textId="77777777" w:rsidR="00FC4696" w:rsidRPr="00E974F0" w:rsidRDefault="00FC4696" w:rsidP="00456ED8">
                        <w:pPr>
                          <w:spacing w:before="70"/>
                          <w:rPr>
                            <w:rFonts w:asciiTheme="minorHAnsi" w:hAnsiTheme="minorHAnsi" w:cstheme="minorHAnsi"/>
                            <w:szCs w:val="20"/>
                          </w:rPr>
                        </w:pPr>
                      </w:p>
                      <w:p w14:paraId="2FC76321" w14:textId="77777777" w:rsidR="00FC4696" w:rsidRPr="00E974F0" w:rsidRDefault="00FC4696" w:rsidP="00FC4696">
                        <w:pPr>
                          <w:pStyle w:val="ListParagraph"/>
                          <w:numPr>
                            <w:ilvl w:val="0"/>
                            <w:numId w:val="2"/>
                          </w:numPr>
                          <w:spacing w:before="70" w:line="240" w:lineRule="auto"/>
                          <w:rPr>
                            <w:rFonts w:asciiTheme="minorHAnsi" w:hAnsiTheme="minorHAnsi" w:cstheme="minorHAnsi"/>
                            <w:sz w:val="20"/>
                            <w:szCs w:val="20"/>
                          </w:rPr>
                        </w:pPr>
                        <w:r w:rsidRPr="00E974F0">
                          <w:rPr>
                            <w:rFonts w:asciiTheme="minorHAnsi" w:hAnsiTheme="minorHAnsi" w:cstheme="minorHAnsi"/>
                            <w:sz w:val="20"/>
                            <w:szCs w:val="20"/>
                          </w:rPr>
                          <w:t>Are there other emotions that you experience that trouble you during your work</w:t>
                        </w:r>
                        <w:r>
                          <w:rPr>
                            <w:rFonts w:asciiTheme="minorHAnsi" w:hAnsiTheme="minorHAnsi" w:cstheme="minorHAnsi"/>
                            <w:sz w:val="20"/>
                            <w:szCs w:val="20"/>
                          </w:rPr>
                          <w:t xml:space="preserve"> (or will trouble you when you commence in the sector)</w:t>
                        </w:r>
                        <w:r w:rsidRPr="00E974F0">
                          <w:rPr>
                            <w:rFonts w:asciiTheme="minorHAnsi" w:hAnsiTheme="minorHAnsi" w:cstheme="minorHAnsi"/>
                            <w:sz w:val="20"/>
                            <w:szCs w:val="20"/>
                          </w:rPr>
                          <w:t xml:space="preserve">? </w:t>
                        </w:r>
                      </w:p>
                      <w:p w14:paraId="0F32C394" w14:textId="77777777" w:rsidR="00FC4696" w:rsidRPr="00E974F0" w:rsidRDefault="00FC4696" w:rsidP="00456ED8">
                        <w:pPr>
                          <w:spacing w:before="70"/>
                          <w:rPr>
                            <w:rFonts w:asciiTheme="minorHAnsi" w:hAnsiTheme="minorHAnsi" w:cstheme="minorHAnsi"/>
                            <w:szCs w:val="20"/>
                          </w:rPr>
                        </w:pPr>
                      </w:p>
                      <w:p w14:paraId="2985CF65"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(Note: Use reflective listening techniques to explore for longer responses)</w:t>
                        </w:r>
                      </w:p>
                    </w:tc>
                    <w:tc>
                      <w:tcPr>
                        <w:tcW w:w="2166" w:type="pct"/>
                      </w:tcPr>
                      <w:p w14:paraId="0D722C3D" w14:textId="77777777" w:rsidR="00FC4696" w:rsidRPr="00E974F0" w:rsidRDefault="00FC4696" w:rsidP="00456ED8">
                        <w:pPr>
                          <w:spacing w:before="70"/>
                          <w:jc w:val="center"/>
                          <w:rPr>
                            <w:rFonts w:asciiTheme="minorHAnsi" w:hAnsiTheme="minorHAnsi" w:cstheme="minorHAnsi"/>
                            <w:szCs w:val="20"/>
                          </w:rPr>
                        </w:pPr>
                      </w:p>
                    </w:tc>
                  </w:tr>
                  <w:tr w:rsidR="00FC4696" w:rsidRPr="00E974F0" w14:paraId="7E1CBFEA" w14:textId="77777777" w:rsidTr="00FC4696">
                    <w:trPr>
                      <w:trHeight w:val="369"/>
                    </w:trPr>
                    <w:tc>
                      <w:tcPr>
                        <w:tcW w:w="243" w:type="pct"/>
                      </w:tcPr>
                      <w:p w14:paraId="5BF11377"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4</w:t>
                        </w:r>
                      </w:p>
                    </w:tc>
                    <w:tc>
                      <w:tcPr>
                        <w:tcW w:w="2591" w:type="pct"/>
                      </w:tcPr>
                      <w:p w14:paraId="4A84A069"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Discussion: strategies to maintain wellbeing for at least 2 of the above issues</w:t>
                        </w:r>
                      </w:p>
                    </w:tc>
                    <w:tc>
                      <w:tcPr>
                        <w:tcW w:w="2166" w:type="pct"/>
                      </w:tcPr>
                      <w:p w14:paraId="5D0AB05D" w14:textId="77777777" w:rsidR="00FC4696" w:rsidRPr="00E974F0" w:rsidRDefault="00FC4696" w:rsidP="00456ED8">
                        <w:pPr>
                          <w:spacing w:before="70"/>
                          <w:jc w:val="center"/>
                          <w:rPr>
                            <w:rFonts w:asciiTheme="minorHAnsi" w:hAnsiTheme="minorHAnsi" w:cstheme="minorHAnsi"/>
                            <w:szCs w:val="20"/>
                          </w:rPr>
                        </w:pPr>
                      </w:p>
                    </w:tc>
                  </w:tr>
                  <w:tr w:rsidR="00FC4696" w:rsidRPr="00E974F0" w14:paraId="31CAB91A" w14:textId="77777777" w:rsidTr="00FC4696">
                    <w:trPr>
                      <w:trHeight w:val="369"/>
                    </w:trPr>
                    <w:tc>
                      <w:tcPr>
                        <w:tcW w:w="243" w:type="pct"/>
                      </w:tcPr>
                      <w:p w14:paraId="2FFB75EF"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5</w:t>
                        </w:r>
                      </w:p>
                    </w:tc>
                    <w:tc>
                      <w:tcPr>
                        <w:tcW w:w="2591" w:type="pct"/>
                      </w:tcPr>
                      <w:p w14:paraId="5CE82A77"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Discussion: how can the organisation reduce stress through changes to practice</w:t>
                        </w:r>
                        <w:r>
                          <w:rPr>
                            <w:rFonts w:asciiTheme="minorHAnsi" w:hAnsiTheme="minorHAnsi" w:cstheme="minorHAnsi"/>
                            <w:szCs w:val="20"/>
                          </w:rPr>
                          <w:t>,</w:t>
                        </w:r>
                        <w:r w:rsidRPr="00E974F0">
                          <w:rPr>
                            <w:rFonts w:asciiTheme="minorHAnsi" w:hAnsiTheme="minorHAnsi" w:cstheme="minorHAnsi"/>
                            <w:szCs w:val="20"/>
                          </w:rPr>
                          <w:t xml:space="preserve"> or approach?</w:t>
                        </w:r>
                        <w:r>
                          <w:rPr>
                            <w:rFonts w:asciiTheme="minorHAnsi" w:hAnsiTheme="minorHAnsi" w:cstheme="minorHAnsi"/>
                            <w:szCs w:val="20"/>
                          </w:rPr>
                          <w:t xml:space="preserve"> Identify at least 2 ways.</w:t>
                        </w:r>
                      </w:p>
                    </w:tc>
                    <w:tc>
                      <w:tcPr>
                        <w:tcW w:w="2166" w:type="pct"/>
                      </w:tcPr>
                      <w:p w14:paraId="51B1EC80" w14:textId="77777777" w:rsidR="00FC4696" w:rsidRPr="00E974F0" w:rsidRDefault="00FC4696" w:rsidP="00456ED8">
                        <w:pPr>
                          <w:spacing w:before="70"/>
                          <w:jc w:val="center"/>
                          <w:rPr>
                            <w:rFonts w:asciiTheme="minorHAnsi" w:hAnsiTheme="minorHAnsi" w:cstheme="minorHAnsi"/>
                            <w:szCs w:val="20"/>
                          </w:rPr>
                        </w:pPr>
                      </w:p>
                    </w:tc>
                  </w:tr>
                  <w:tr w:rsidR="00FC4696" w:rsidRPr="00E974F0" w14:paraId="7C7A6994" w14:textId="77777777" w:rsidTr="00FC4696">
                    <w:trPr>
                      <w:trHeight w:val="369"/>
                    </w:trPr>
                    <w:tc>
                      <w:tcPr>
                        <w:tcW w:w="243" w:type="pct"/>
                      </w:tcPr>
                      <w:p w14:paraId="492BE2AD"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6</w:t>
                        </w:r>
                      </w:p>
                    </w:tc>
                    <w:tc>
                      <w:tcPr>
                        <w:tcW w:w="2591" w:type="pct"/>
                      </w:tcPr>
                      <w:p w14:paraId="33A3E496"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Meeting closed</w:t>
                        </w:r>
                      </w:p>
                      <w:p w14:paraId="31850AE3" w14:textId="77777777" w:rsidR="00FC4696" w:rsidRPr="00E974F0" w:rsidRDefault="00FC4696" w:rsidP="00456ED8">
                        <w:pPr>
                          <w:spacing w:before="70"/>
                          <w:rPr>
                            <w:rFonts w:asciiTheme="minorHAnsi" w:hAnsiTheme="minorHAnsi" w:cstheme="minorHAnsi"/>
                            <w:szCs w:val="20"/>
                          </w:rPr>
                        </w:pPr>
                        <w:r w:rsidRPr="00E974F0">
                          <w:rPr>
                            <w:rFonts w:asciiTheme="minorHAnsi" w:hAnsiTheme="minorHAnsi" w:cstheme="minorHAnsi"/>
                            <w:szCs w:val="20"/>
                          </w:rPr>
                          <w:t>(Summarise the discussion, indicate what happens next with these suggestions)</w:t>
                        </w:r>
                      </w:p>
                    </w:tc>
                    <w:tc>
                      <w:tcPr>
                        <w:tcW w:w="2166" w:type="pct"/>
                      </w:tcPr>
                      <w:p w14:paraId="57FF6960" w14:textId="77777777" w:rsidR="00FC4696" w:rsidRPr="00E974F0" w:rsidRDefault="00FC4696" w:rsidP="00456ED8">
                        <w:pPr>
                          <w:spacing w:before="70"/>
                          <w:jc w:val="center"/>
                          <w:rPr>
                            <w:rFonts w:asciiTheme="minorHAnsi" w:eastAsia="Arial Unicode MS" w:hAnsiTheme="minorHAnsi" w:cs="Segoe UI Symbol"/>
                            <w:szCs w:val="20"/>
                          </w:rPr>
                        </w:pPr>
                      </w:p>
                    </w:tc>
                  </w:tr>
                </w:tbl>
                <w:p w14:paraId="7F314D92" w14:textId="77777777" w:rsidR="00FC4696" w:rsidRDefault="00FC4696" w:rsidP="00456ED8">
                  <w:pPr>
                    <w:spacing w:line="276" w:lineRule="auto"/>
                    <w:rPr>
                      <w:rFonts w:cstheme="minorHAnsi"/>
                      <w:szCs w:val="20"/>
                    </w:rPr>
                  </w:pPr>
                </w:p>
                <w:p w14:paraId="2179CF27" w14:textId="77777777" w:rsidR="00FC4696" w:rsidRPr="00D8543A" w:rsidRDefault="00FC4696" w:rsidP="00456ED8">
                  <w:pPr>
                    <w:spacing w:line="276" w:lineRule="auto"/>
                    <w:rPr>
                      <w:rFonts w:cstheme="minorHAnsi"/>
                      <w:szCs w:val="20"/>
                    </w:rPr>
                  </w:pPr>
                </w:p>
                <w:p w14:paraId="590CE169" w14:textId="77777777" w:rsidR="00FC4696" w:rsidRPr="00EF3125" w:rsidRDefault="00FC4696" w:rsidP="00456ED8">
                  <w:pPr>
                    <w:spacing w:line="276" w:lineRule="auto"/>
                    <w:rPr>
                      <w:rFonts w:cstheme="minorHAnsi"/>
                      <w:b/>
                      <w:bCs/>
                      <w:szCs w:val="20"/>
                    </w:rPr>
                  </w:pPr>
                  <w:r w:rsidRPr="00EF3125">
                    <w:rPr>
                      <w:rFonts w:cstheme="minorHAnsi"/>
                      <w:b/>
                      <w:bCs/>
                      <w:szCs w:val="20"/>
                    </w:rPr>
                    <w:t>Where</w:t>
                  </w:r>
                </w:p>
                <w:p w14:paraId="5E30559B" w14:textId="77777777" w:rsidR="00FC4696" w:rsidRDefault="00FC4696" w:rsidP="00456ED8">
                  <w:pPr>
                    <w:spacing w:line="276" w:lineRule="auto"/>
                    <w:rPr>
                      <w:rFonts w:cstheme="minorHAnsi"/>
                      <w:szCs w:val="20"/>
                    </w:rPr>
                  </w:pPr>
                  <w:r w:rsidRPr="00D84E68">
                    <w:rPr>
                      <w:rFonts w:cstheme="minorHAnsi"/>
                      <w:szCs w:val="20"/>
                    </w:rPr>
                    <w:t xml:space="preserve">You will undertake this task in the classroom. </w:t>
                  </w:r>
                </w:p>
                <w:p w14:paraId="7F50FAB0" w14:textId="77777777" w:rsidR="00FC4696" w:rsidRPr="00EF3125" w:rsidRDefault="00FC4696" w:rsidP="00456ED8">
                  <w:pPr>
                    <w:spacing w:line="276" w:lineRule="auto"/>
                    <w:rPr>
                      <w:rFonts w:cstheme="minorHAnsi"/>
                      <w:szCs w:val="20"/>
                    </w:rPr>
                  </w:pPr>
                </w:p>
                <w:p w14:paraId="60AE3AE8" w14:textId="77777777" w:rsidR="00FC4696" w:rsidRPr="00EF3125" w:rsidRDefault="00FC4696" w:rsidP="00456ED8">
                  <w:pPr>
                    <w:spacing w:line="276" w:lineRule="auto"/>
                    <w:rPr>
                      <w:rFonts w:cstheme="minorHAnsi"/>
                      <w:b/>
                      <w:bCs/>
                      <w:szCs w:val="20"/>
                    </w:rPr>
                  </w:pPr>
                  <w:r w:rsidRPr="00EF3125">
                    <w:rPr>
                      <w:rFonts w:cstheme="minorHAnsi"/>
                      <w:b/>
                      <w:bCs/>
                      <w:szCs w:val="20"/>
                    </w:rPr>
                    <w:t>How</w:t>
                  </w:r>
                </w:p>
                <w:p w14:paraId="1716B19F" w14:textId="5E77A60B" w:rsidR="00FC4696" w:rsidRPr="000B3FEB" w:rsidRDefault="00FC4696" w:rsidP="00456ED8">
                  <w:pPr>
                    <w:spacing w:line="276" w:lineRule="auto"/>
                    <w:rPr>
                      <w:rFonts w:cstheme="minorHAnsi"/>
                      <w:szCs w:val="20"/>
                    </w:rPr>
                  </w:pPr>
                  <w:r w:rsidRPr="000B3FEB">
                    <w:rPr>
                      <w:rFonts w:cstheme="minorHAnsi"/>
                      <w:szCs w:val="20"/>
                    </w:rPr>
                    <w:t xml:space="preserve">You will be assessed against the </w:t>
                  </w:r>
                  <w:r>
                    <w:rPr>
                      <w:rFonts w:cstheme="minorHAnsi"/>
                      <w:szCs w:val="20"/>
                    </w:rPr>
                    <w:t xml:space="preserve">Observation Checklist in Section B of this task, and also by your responses to the assessor’s verbal questions after the role-play. </w:t>
                  </w:r>
                  <w:r w:rsidRPr="000B3FEB">
                    <w:rPr>
                      <w:rFonts w:cstheme="minorHAnsi"/>
                      <w:szCs w:val="20"/>
                    </w:rPr>
                    <w:t>To achieve a satisfactory result you will need to address all criteria satisfactorily.</w:t>
                  </w:r>
                </w:p>
                <w:p w14:paraId="5CA8E458" w14:textId="77777777" w:rsidR="00FC4696" w:rsidRPr="00EF3125" w:rsidRDefault="00FC4696" w:rsidP="00456ED8">
                  <w:pPr>
                    <w:pStyle w:val="NormalLarge"/>
                    <w:rPr>
                      <w:rFonts w:asciiTheme="minorHAnsi" w:hAnsiTheme="minorHAnsi" w:cstheme="minorHAnsi"/>
                      <w:i/>
                      <w:color w:val="0070C0"/>
                      <w:sz w:val="20"/>
                      <w:szCs w:val="20"/>
                    </w:rPr>
                  </w:pPr>
                </w:p>
                <w:p w14:paraId="564CFE07" w14:textId="77777777" w:rsidR="00FC4696" w:rsidRPr="00EF3125" w:rsidRDefault="00FC4696" w:rsidP="00456ED8">
                  <w:pPr>
                    <w:rPr>
                      <w:rFonts w:cstheme="minorHAnsi"/>
                      <w:i/>
                      <w:szCs w:val="20"/>
                    </w:rPr>
                  </w:pPr>
                </w:p>
              </w:tc>
            </w:tr>
          </w:tbl>
          <w:p w14:paraId="1AA76464" w14:textId="77777777" w:rsidR="00FC4696" w:rsidRPr="00EF3125" w:rsidRDefault="00FC4696" w:rsidP="00FC4696">
            <w:pPr>
              <w:rPr>
                <w:rFonts w:cstheme="minorHAnsi"/>
              </w:rPr>
            </w:pPr>
          </w:p>
          <w:p w14:paraId="7A8EBD7F" w14:textId="4F8D15A4" w:rsidR="005D3B1E" w:rsidRPr="005E3CE9" w:rsidRDefault="005D3B1E" w:rsidP="00867B66">
            <w:pPr>
              <w:spacing w:before="60" w:after="60"/>
              <w:ind w:left="720"/>
              <w:rPr>
                <w:i/>
                <w:color w:val="538135" w:themeColor="accent6" w:themeShade="BF"/>
                <w:szCs w:val="20"/>
              </w:rPr>
            </w:pPr>
          </w:p>
        </w:tc>
      </w:tr>
      <w:tr w:rsidR="00495B2D" w14:paraId="7CD8EB49" w14:textId="77777777" w:rsidTr="00495B2D">
        <w:tc>
          <w:tcPr>
            <w:tcW w:w="9913" w:type="dxa"/>
            <w:gridSpan w:val="3"/>
            <w:shd w:val="clear" w:color="auto" w:fill="F2F2F2" w:themeFill="background1" w:themeFillShade="F2"/>
          </w:tcPr>
          <w:p w14:paraId="572335EF" w14:textId="77777777" w:rsidR="00495B2D" w:rsidRPr="005E3CE9" w:rsidRDefault="00495B2D" w:rsidP="0030098D">
            <w:pPr>
              <w:spacing w:before="60" w:after="60"/>
              <w:rPr>
                <w:b/>
                <w:szCs w:val="20"/>
              </w:rPr>
            </w:pPr>
            <w:r w:rsidRPr="005E3CE9">
              <w:rPr>
                <w:b/>
                <w:szCs w:val="20"/>
              </w:rPr>
              <w:lastRenderedPageBreak/>
              <w:t>Conditions for assessment</w:t>
            </w:r>
          </w:p>
        </w:tc>
      </w:tr>
      <w:tr w:rsidR="00B251BC" w14:paraId="24BF0EA9" w14:textId="77777777" w:rsidTr="00276562">
        <w:tc>
          <w:tcPr>
            <w:tcW w:w="9913" w:type="dxa"/>
            <w:gridSpan w:val="3"/>
          </w:tcPr>
          <w:p w14:paraId="2989E8D3" w14:textId="77777777" w:rsidR="00FC4696" w:rsidRPr="00D8543A" w:rsidRDefault="00FC4696" w:rsidP="00FC4696">
            <w:pPr>
              <w:numPr>
                <w:ilvl w:val="0"/>
                <w:numId w:val="3"/>
              </w:numPr>
              <w:spacing w:before="60" w:after="60"/>
              <w:rPr>
                <w:iCs/>
                <w:color w:val="000000" w:themeColor="text1"/>
                <w:szCs w:val="20"/>
              </w:rPr>
            </w:pPr>
            <w:r w:rsidRPr="00D8543A">
              <w:rPr>
                <w:iCs/>
                <w:color w:val="000000" w:themeColor="text1"/>
                <w:szCs w:val="20"/>
              </w:rPr>
              <w:t>Your assessor will negotiate a suitable time and location for assessment at least one week prior to the assessment taking place</w:t>
            </w:r>
          </w:p>
          <w:p w14:paraId="2AB5BEEB" w14:textId="77777777" w:rsidR="00FC4696" w:rsidRPr="00D8543A" w:rsidRDefault="00FC4696" w:rsidP="00FC4696">
            <w:pPr>
              <w:numPr>
                <w:ilvl w:val="0"/>
                <w:numId w:val="3"/>
              </w:numPr>
              <w:spacing w:before="60" w:after="60"/>
              <w:rPr>
                <w:iCs/>
                <w:color w:val="000000" w:themeColor="text1"/>
                <w:szCs w:val="20"/>
              </w:rPr>
            </w:pPr>
            <w:r w:rsidRPr="00D8543A">
              <w:rPr>
                <w:iCs/>
                <w:color w:val="000000" w:themeColor="text1"/>
                <w:szCs w:val="20"/>
              </w:rPr>
              <w:t xml:space="preserve">You must complete the task by the due date. </w:t>
            </w:r>
          </w:p>
          <w:p w14:paraId="196A162A" w14:textId="77777777" w:rsidR="00FC4696" w:rsidRPr="00D8543A" w:rsidRDefault="00FC4696" w:rsidP="00FC4696">
            <w:pPr>
              <w:numPr>
                <w:ilvl w:val="0"/>
                <w:numId w:val="3"/>
              </w:numPr>
              <w:spacing w:before="60" w:after="60"/>
              <w:rPr>
                <w:iCs/>
                <w:color w:val="000000" w:themeColor="text1"/>
                <w:szCs w:val="20"/>
              </w:rPr>
            </w:pPr>
            <w:r w:rsidRPr="00D8543A">
              <w:rPr>
                <w:iCs/>
                <w:color w:val="000000" w:themeColor="text1"/>
                <w:szCs w:val="20"/>
              </w:rPr>
              <w:t xml:space="preserve">Please make arrangements with your assessor at least one week prior to the assessment due date if you feel you require special allowance or allowable adjustment to this task </w:t>
            </w:r>
          </w:p>
          <w:p w14:paraId="15E1061A" w14:textId="77777777" w:rsidR="00FC4696" w:rsidRPr="00D8543A" w:rsidRDefault="00FC4696" w:rsidP="00FC4696">
            <w:pPr>
              <w:numPr>
                <w:ilvl w:val="0"/>
                <w:numId w:val="3"/>
              </w:numPr>
              <w:spacing w:before="60" w:after="60"/>
              <w:rPr>
                <w:iCs/>
                <w:color w:val="000000" w:themeColor="text1"/>
                <w:szCs w:val="20"/>
              </w:rPr>
            </w:pPr>
            <w:r w:rsidRPr="00D8543A">
              <w:rPr>
                <w:iCs/>
                <w:color w:val="000000" w:themeColor="text1"/>
                <w:szCs w:val="20"/>
              </w:rPr>
              <w:lastRenderedPageBreak/>
              <w:t>You will be assessed as satisfactory or not satisfactory</w:t>
            </w:r>
          </w:p>
          <w:p w14:paraId="5BA04F88" w14:textId="5342ECC0" w:rsidR="005D3B1E" w:rsidRPr="00FC4696" w:rsidRDefault="00FC4696" w:rsidP="0030098D">
            <w:pPr>
              <w:pStyle w:val="ListBullet"/>
              <w:spacing w:line="240" w:lineRule="auto"/>
              <w:rPr>
                <w:rFonts w:asciiTheme="minorHAnsi" w:hAnsiTheme="minorHAnsi" w:cstheme="minorHAnsi"/>
                <w:b/>
                <w:iCs/>
                <w:color w:val="000000" w:themeColor="text1"/>
                <w:sz w:val="20"/>
                <w:szCs w:val="20"/>
              </w:rPr>
            </w:pPr>
            <w:r w:rsidRPr="00D8543A">
              <w:rPr>
                <w:rFonts w:asciiTheme="minorHAnsi" w:hAnsiTheme="minorHAnsi" w:cstheme="minorHAnsi"/>
                <w:iCs/>
                <w:color w:val="000000" w:themeColor="text1"/>
                <w:sz w:val="20"/>
                <w:szCs w:val="20"/>
              </w:rPr>
              <w:t xml:space="preserve">You can appeal the assessment decision according to the </w:t>
            </w:r>
            <w:hyperlink r:id="rId11" w:history="1">
              <w:r w:rsidRPr="00D8543A">
                <w:rPr>
                  <w:rStyle w:val="Hyperlink"/>
                  <w:rFonts w:asciiTheme="minorHAnsi" w:hAnsiTheme="minorHAnsi" w:cstheme="minorHAnsi"/>
                  <w:iCs/>
                  <w:color w:val="000000" w:themeColor="text1"/>
                  <w:sz w:val="20"/>
                  <w:szCs w:val="20"/>
                </w:rPr>
                <w:t>RMIT Assessment Processes</w:t>
              </w:r>
            </w:hyperlink>
            <w:r w:rsidRPr="00D8543A">
              <w:rPr>
                <w:rStyle w:val="Hyperlink"/>
                <w:rFonts w:asciiTheme="minorHAnsi" w:hAnsiTheme="minorHAnsi" w:cstheme="minorHAnsi"/>
                <w:iCs/>
                <w:color w:val="000000" w:themeColor="text1"/>
                <w:sz w:val="20"/>
                <w:szCs w:val="20"/>
              </w:rPr>
              <w:t>.</w:t>
            </w:r>
          </w:p>
          <w:p w14:paraId="30180686" w14:textId="77777777" w:rsidR="0030098D" w:rsidRPr="005E3CE9" w:rsidRDefault="0030098D" w:rsidP="0030098D">
            <w:pPr>
              <w:spacing w:before="60" w:after="60"/>
              <w:rPr>
                <w:szCs w:val="20"/>
              </w:rPr>
            </w:pPr>
          </w:p>
        </w:tc>
      </w:tr>
      <w:tr w:rsidR="00B251BC" w14:paraId="77489C86" w14:textId="77777777" w:rsidTr="0030098D">
        <w:tc>
          <w:tcPr>
            <w:tcW w:w="9913" w:type="dxa"/>
            <w:gridSpan w:val="3"/>
            <w:shd w:val="clear" w:color="auto" w:fill="F2F2F2" w:themeFill="background1" w:themeFillShade="F2"/>
          </w:tcPr>
          <w:p w14:paraId="50A223EA" w14:textId="1457D9D5" w:rsidR="00B251BC" w:rsidRPr="005E3CE9" w:rsidRDefault="0030098D" w:rsidP="005815AC">
            <w:pPr>
              <w:spacing w:before="60" w:after="60"/>
              <w:rPr>
                <w:szCs w:val="20"/>
              </w:rPr>
            </w:pPr>
            <w:r w:rsidRPr="005E3CE9">
              <w:rPr>
                <w:b/>
                <w:szCs w:val="20"/>
              </w:rPr>
              <w:lastRenderedPageBreak/>
              <w:t xml:space="preserve">Instructions on submitting your </w:t>
            </w:r>
            <w:r w:rsidR="005815AC" w:rsidRPr="005E3CE9">
              <w:rPr>
                <w:b/>
                <w:szCs w:val="20"/>
              </w:rPr>
              <w:t xml:space="preserve">Assessment Evidence </w:t>
            </w:r>
          </w:p>
        </w:tc>
      </w:tr>
      <w:tr w:rsidR="0030098D" w14:paraId="2BE2E8BF" w14:textId="77777777" w:rsidTr="004910DB">
        <w:tc>
          <w:tcPr>
            <w:tcW w:w="9913" w:type="dxa"/>
            <w:gridSpan w:val="3"/>
          </w:tcPr>
          <w:p w14:paraId="215056C0" w14:textId="55B16EDB" w:rsidR="005815AC" w:rsidRPr="00FC4696" w:rsidRDefault="00FC4696" w:rsidP="005815AC">
            <w:pPr>
              <w:spacing w:before="60" w:after="60"/>
              <w:rPr>
                <w:szCs w:val="20"/>
              </w:rPr>
            </w:pPr>
            <w:r w:rsidRPr="00FC4696">
              <w:rPr>
                <w:szCs w:val="20"/>
              </w:rPr>
              <w:t>There are no additional materials to upload for this task.</w:t>
            </w:r>
          </w:p>
          <w:p w14:paraId="53096E8D" w14:textId="4CD63775" w:rsidR="008D2F0F" w:rsidRPr="005E3CE9" w:rsidRDefault="008D2F0F" w:rsidP="0030098D">
            <w:pPr>
              <w:spacing w:before="60" w:after="60"/>
              <w:rPr>
                <w:szCs w:val="20"/>
              </w:rPr>
            </w:pPr>
          </w:p>
        </w:tc>
      </w:tr>
      <w:tr w:rsidR="0030098D" w14:paraId="0009AA69" w14:textId="77777777" w:rsidTr="0030098D">
        <w:tc>
          <w:tcPr>
            <w:tcW w:w="4713" w:type="dxa"/>
            <w:gridSpan w:val="2"/>
            <w:shd w:val="clear" w:color="auto" w:fill="F2F2F2" w:themeFill="background1" w:themeFillShade="F2"/>
          </w:tcPr>
          <w:p w14:paraId="3B07B2D7" w14:textId="2FEA913A" w:rsidR="0030098D" w:rsidRPr="005E3CE9" w:rsidRDefault="0030098D" w:rsidP="0030098D">
            <w:pPr>
              <w:tabs>
                <w:tab w:val="left" w:pos="2985"/>
              </w:tabs>
              <w:spacing w:before="60" w:after="60"/>
              <w:rPr>
                <w:b/>
                <w:szCs w:val="20"/>
              </w:rPr>
            </w:pPr>
            <w:r w:rsidRPr="005E3CE9">
              <w:rPr>
                <w:b/>
                <w:szCs w:val="20"/>
              </w:rPr>
              <w:t>Equipment/resources students must supply:</w:t>
            </w:r>
          </w:p>
        </w:tc>
        <w:tc>
          <w:tcPr>
            <w:tcW w:w="5200" w:type="dxa"/>
            <w:shd w:val="clear" w:color="auto" w:fill="F2F2F2" w:themeFill="background1" w:themeFillShade="F2"/>
          </w:tcPr>
          <w:p w14:paraId="3164B893" w14:textId="77777777" w:rsidR="0030098D" w:rsidRPr="005E3CE9" w:rsidRDefault="0030098D" w:rsidP="0030098D">
            <w:pPr>
              <w:tabs>
                <w:tab w:val="left" w:pos="2985"/>
              </w:tabs>
              <w:spacing w:before="60" w:after="60"/>
              <w:rPr>
                <w:b/>
                <w:szCs w:val="20"/>
              </w:rPr>
            </w:pPr>
            <w:r w:rsidRPr="005E3CE9">
              <w:rPr>
                <w:b/>
                <w:szCs w:val="20"/>
              </w:rPr>
              <w:t>Equipment/resources to be provided by RMIT or the workplace:</w:t>
            </w:r>
          </w:p>
        </w:tc>
      </w:tr>
      <w:tr w:rsidR="00FC4696" w14:paraId="5A7F790F" w14:textId="77777777" w:rsidTr="0030098D">
        <w:tc>
          <w:tcPr>
            <w:tcW w:w="4713" w:type="dxa"/>
            <w:gridSpan w:val="2"/>
          </w:tcPr>
          <w:p w14:paraId="0A31C9AB" w14:textId="2315CD0A" w:rsidR="00FC4696" w:rsidRPr="00FC4696" w:rsidRDefault="00FC4696" w:rsidP="00FC4696">
            <w:pPr>
              <w:pStyle w:val="ListParagraph"/>
              <w:numPr>
                <w:ilvl w:val="0"/>
                <w:numId w:val="15"/>
              </w:numPr>
              <w:tabs>
                <w:tab w:val="left" w:pos="4150"/>
              </w:tabs>
              <w:spacing w:before="60" w:after="60"/>
              <w:rPr>
                <w:i/>
                <w:color w:val="538135" w:themeColor="accent6" w:themeShade="BF"/>
              </w:rPr>
            </w:pPr>
            <w:r w:rsidRPr="00FC4696">
              <w:rPr>
                <w:rFonts w:cstheme="minorHAnsi"/>
                <w:szCs w:val="20"/>
              </w:rPr>
              <w:t>Computer and relevant software</w:t>
            </w:r>
          </w:p>
        </w:tc>
        <w:tc>
          <w:tcPr>
            <w:tcW w:w="5200" w:type="dxa"/>
          </w:tcPr>
          <w:p w14:paraId="1667C73C" w14:textId="77777777" w:rsidR="00FC4696" w:rsidRDefault="00FC4696" w:rsidP="00FC4696">
            <w:pPr>
              <w:pStyle w:val="ListParagraph"/>
              <w:numPr>
                <w:ilvl w:val="0"/>
                <w:numId w:val="4"/>
              </w:numPr>
              <w:spacing w:after="0" w:line="240" w:lineRule="auto"/>
              <w:rPr>
                <w:rFonts w:cstheme="minorHAnsi"/>
                <w:sz w:val="20"/>
                <w:szCs w:val="20"/>
              </w:rPr>
            </w:pPr>
            <w:r w:rsidRPr="000A1AE7">
              <w:rPr>
                <w:rFonts w:cstheme="minorHAnsi"/>
                <w:sz w:val="20"/>
                <w:szCs w:val="20"/>
              </w:rPr>
              <w:t>Onsite computer and internet access</w:t>
            </w:r>
          </w:p>
          <w:p w14:paraId="49B25BFB" w14:textId="26531108" w:rsidR="00FC4696" w:rsidRPr="00FC4696" w:rsidRDefault="00FC4696" w:rsidP="00FC4696">
            <w:pPr>
              <w:pStyle w:val="ListParagraph"/>
              <w:numPr>
                <w:ilvl w:val="0"/>
                <w:numId w:val="4"/>
              </w:numPr>
              <w:spacing w:after="0" w:line="240" w:lineRule="auto"/>
              <w:rPr>
                <w:rFonts w:cstheme="minorHAnsi"/>
                <w:sz w:val="20"/>
                <w:szCs w:val="20"/>
              </w:rPr>
            </w:pPr>
            <w:r w:rsidRPr="00FC4696">
              <w:rPr>
                <w:rFonts w:cstheme="minorHAnsi"/>
                <w:sz w:val="20"/>
                <w:szCs w:val="20"/>
              </w:rPr>
              <w:t>Wellbeing Meeting Agenda and Observation Checklist uploaded to Canvas</w:t>
            </w:r>
          </w:p>
        </w:tc>
      </w:tr>
    </w:tbl>
    <w:p w14:paraId="67541C39" w14:textId="24CC5A09" w:rsidR="00867B66" w:rsidRDefault="00867B66" w:rsidP="0030098D">
      <w:pPr>
        <w:spacing w:before="60" w:after="60"/>
      </w:pPr>
    </w:p>
    <w:p w14:paraId="4EA6C171" w14:textId="77777777" w:rsidR="00867B66" w:rsidRDefault="00867B66">
      <w:r>
        <w:br w:type="page"/>
      </w:r>
    </w:p>
    <w:p w14:paraId="7B988251" w14:textId="77777777" w:rsidR="00D41060" w:rsidRDefault="00D41060" w:rsidP="0030098D">
      <w:pPr>
        <w:spacing w:before="60" w:after="60"/>
      </w:pPr>
    </w:p>
    <w:p w14:paraId="3227A123" w14:textId="5DAD4EE4" w:rsidR="00FC4696"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p>
    <w:p w14:paraId="00C49586" w14:textId="77777777" w:rsidR="00FC4696" w:rsidRPr="000603DC" w:rsidRDefault="00FC4696" w:rsidP="00FC4696">
      <w:pPr>
        <w:pStyle w:val="Comment"/>
        <w:rPr>
          <w:rFonts w:asciiTheme="minorHAnsi" w:hAnsiTheme="minorHAnsi" w:cstheme="minorHAnsi"/>
          <w:i w:val="0"/>
          <w:sz w:val="24"/>
          <w:szCs w:val="24"/>
        </w:rPr>
      </w:pPr>
      <w:r w:rsidRPr="000603DC">
        <w:rPr>
          <w:rFonts w:asciiTheme="minorHAnsi" w:hAnsiTheme="minorHAnsi" w:cstheme="minorHAnsi"/>
          <w:i w:val="0"/>
          <w:sz w:val="24"/>
          <w:szCs w:val="24"/>
        </w:rPr>
        <w:t>Observation Checklist</w:t>
      </w:r>
    </w:p>
    <w:tbl>
      <w:tblPr>
        <w:tblStyle w:val="TableGrid"/>
        <w:tblW w:w="0" w:type="auto"/>
        <w:tblLook w:val="04A0" w:firstRow="1" w:lastRow="0" w:firstColumn="1" w:lastColumn="0" w:noHBand="0" w:noVBand="1"/>
      </w:tblPr>
      <w:tblGrid>
        <w:gridCol w:w="2577"/>
        <w:gridCol w:w="7562"/>
      </w:tblGrid>
      <w:tr w:rsidR="00FC4696" w:rsidRPr="00EF3125" w14:paraId="4630CAA5" w14:textId="77777777" w:rsidTr="00456ED8">
        <w:tc>
          <w:tcPr>
            <w:tcW w:w="2634" w:type="dxa"/>
            <w:shd w:val="clear" w:color="auto" w:fill="D9D9D9" w:themeFill="background1" w:themeFillShade="D9"/>
          </w:tcPr>
          <w:p w14:paraId="10A8EA95" w14:textId="77777777" w:rsidR="00FC4696" w:rsidRPr="00EF3125" w:rsidRDefault="00FC4696" w:rsidP="00456ED8">
            <w:pPr>
              <w:rPr>
                <w:rFonts w:cstheme="minorHAnsi"/>
                <w:b/>
                <w:szCs w:val="20"/>
              </w:rPr>
            </w:pPr>
            <w:r w:rsidRPr="00EF3125">
              <w:rPr>
                <w:rFonts w:cstheme="minorHAnsi"/>
                <w:b/>
                <w:szCs w:val="20"/>
              </w:rPr>
              <w:t>TASK:</w:t>
            </w:r>
          </w:p>
          <w:p w14:paraId="3B3C12BF" w14:textId="77777777" w:rsidR="00FC4696" w:rsidRPr="00EF3125" w:rsidRDefault="00FC4696" w:rsidP="00456ED8">
            <w:pPr>
              <w:rPr>
                <w:rFonts w:cstheme="minorHAnsi"/>
                <w:szCs w:val="20"/>
              </w:rPr>
            </w:pPr>
            <w:r w:rsidRPr="00EF3125">
              <w:rPr>
                <w:rFonts w:cstheme="minorHAnsi"/>
                <w:szCs w:val="20"/>
              </w:rPr>
              <w:t>Describe the task – context and conditions for assessment.</w:t>
            </w:r>
          </w:p>
          <w:p w14:paraId="0AA80CB5" w14:textId="77777777" w:rsidR="00FC4696" w:rsidRPr="00EF3125" w:rsidRDefault="00FC4696" w:rsidP="00456ED8">
            <w:pPr>
              <w:rPr>
                <w:rFonts w:cstheme="minorHAnsi"/>
                <w:b/>
                <w:szCs w:val="20"/>
              </w:rPr>
            </w:pPr>
          </w:p>
        </w:tc>
        <w:tc>
          <w:tcPr>
            <w:tcW w:w="7822" w:type="dxa"/>
          </w:tcPr>
          <w:p w14:paraId="612214E5" w14:textId="77777777" w:rsidR="00FC4696" w:rsidRDefault="00FC4696" w:rsidP="00FC4696">
            <w:pPr>
              <w:rPr>
                <w:rFonts w:cstheme="minorHAnsi"/>
                <w:szCs w:val="20"/>
              </w:rPr>
            </w:pPr>
            <w:r w:rsidRPr="00EE749A">
              <w:rPr>
                <w:rFonts w:cstheme="minorHAnsi"/>
                <w:szCs w:val="20"/>
              </w:rPr>
              <w:t xml:space="preserve">For this task, </w:t>
            </w:r>
            <w:r>
              <w:rPr>
                <w:rFonts w:cstheme="minorHAnsi"/>
                <w:szCs w:val="20"/>
              </w:rPr>
              <w:t>you will role-play as</w:t>
            </w:r>
            <w:r w:rsidRPr="00EE749A">
              <w:rPr>
                <w:rFonts w:cstheme="minorHAnsi"/>
                <w:szCs w:val="20"/>
              </w:rPr>
              <w:t xml:space="preserve"> a team leader in a community service provider context, and </w:t>
            </w:r>
            <w:r>
              <w:rPr>
                <w:rFonts w:cstheme="minorHAnsi"/>
                <w:szCs w:val="20"/>
              </w:rPr>
              <w:t xml:space="preserve">meet with </w:t>
            </w:r>
            <w:r w:rsidRPr="00EE749A">
              <w:rPr>
                <w:rFonts w:cstheme="minorHAnsi"/>
                <w:szCs w:val="20"/>
              </w:rPr>
              <w:t>two team members</w:t>
            </w:r>
            <w:r>
              <w:rPr>
                <w:rFonts w:cstheme="minorHAnsi"/>
                <w:szCs w:val="20"/>
              </w:rPr>
              <w:t>. You will use the Wellbeing Meeting Agenda. This task will take 20 minutes. You are</w:t>
            </w:r>
            <w:r w:rsidRPr="00EE749A">
              <w:rPr>
                <w:rFonts w:cstheme="minorHAnsi"/>
                <w:szCs w:val="20"/>
              </w:rPr>
              <w:t xml:space="preserve"> required to monitor the stress and emotions of the staff, and to confirm a range of strategies to assist them in maintaining their wellbeing. </w:t>
            </w:r>
          </w:p>
          <w:p w14:paraId="6BFC3958" w14:textId="74F474D0" w:rsidR="00FC4696" w:rsidRPr="00EE749A" w:rsidRDefault="00FC4696" w:rsidP="00FC4696">
            <w:pPr>
              <w:rPr>
                <w:rFonts w:cstheme="minorHAnsi"/>
                <w:szCs w:val="20"/>
              </w:rPr>
            </w:pPr>
            <w:r>
              <w:rPr>
                <w:rFonts w:cstheme="minorHAnsi"/>
                <w:szCs w:val="20"/>
              </w:rPr>
              <w:t>Their experiences will be based on the role-plays that they have completed for Assessment Tasks to date. You</w:t>
            </w:r>
            <w:r w:rsidRPr="00EE749A">
              <w:rPr>
                <w:rFonts w:cstheme="minorHAnsi"/>
                <w:szCs w:val="20"/>
              </w:rPr>
              <w:t xml:space="preserve"> will identify where service provision may be improved, and modifications made to the approach. After the role-play </w:t>
            </w:r>
            <w:r>
              <w:rPr>
                <w:rFonts w:cstheme="minorHAnsi"/>
                <w:szCs w:val="20"/>
              </w:rPr>
              <w:t>you</w:t>
            </w:r>
            <w:r w:rsidRPr="00EE749A">
              <w:rPr>
                <w:rFonts w:cstheme="minorHAnsi"/>
                <w:szCs w:val="20"/>
              </w:rPr>
              <w:t xml:space="preserve"> will </w:t>
            </w:r>
            <w:r>
              <w:rPr>
                <w:rFonts w:cstheme="minorHAnsi"/>
                <w:szCs w:val="20"/>
              </w:rPr>
              <w:t>answer verbal questions from the assessor that will take an additional 5 minutes.</w:t>
            </w:r>
          </w:p>
        </w:tc>
      </w:tr>
    </w:tbl>
    <w:p w14:paraId="5CB875DD" w14:textId="77777777" w:rsidR="00FC4696" w:rsidRDefault="00FC4696" w:rsidP="00957A3D">
      <w:pPr>
        <w:spacing w:before="60" w:after="60"/>
        <w:rPr>
          <w:b/>
          <w:sz w:val="32"/>
        </w:rPr>
      </w:pPr>
    </w:p>
    <w:p w14:paraId="37252ADD" w14:textId="77777777" w:rsidR="00FC4696" w:rsidRDefault="00F42CC8" w:rsidP="00957A3D">
      <w:pPr>
        <w:spacing w:before="60" w:after="60"/>
        <w:rPr>
          <w:b/>
          <w:sz w:val="32"/>
        </w:rPr>
      </w:pPr>
      <w:r>
        <w:rPr>
          <w:b/>
          <w:sz w:val="32"/>
        </w:rPr>
        <w:t xml:space="preserve"> </w:t>
      </w:r>
    </w:p>
    <w:tbl>
      <w:tblPr>
        <w:tblStyle w:val="TableGrid1"/>
        <w:tblW w:w="4222" w:type="pct"/>
        <w:tblLayout w:type="fixed"/>
        <w:tblLook w:val="04A0" w:firstRow="1" w:lastRow="0" w:firstColumn="1" w:lastColumn="0" w:noHBand="0" w:noVBand="1"/>
      </w:tblPr>
      <w:tblGrid>
        <w:gridCol w:w="508"/>
        <w:gridCol w:w="4847"/>
        <w:gridCol w:w="1557"/>
        <w:gridCol w:w="1561"/>
      </w:tblGrid>
      <w:tr w:rsidR="00FC4696" w:rsidRPr="00EF3125" w14:paraId="42B0F740" w14:textId="77777777" w:rsidTr="00FC4696">
        <w:trPr>
          <w:cnfStyle w:val="100000000000" w:firstRow="1" w:lastRow="0" w:firstColumn="0" w:lastColumn="0" w:oddVBand="0" w:evenVBand="0" w:oddHBand="0" w:evenHBand="0" w:firstRowFirstColumn="0" w:firstRowLastColumn="0" w:lastRowFirstColumn="0" w:lastRowLastColumn="0"/>
          <w:trHeight w:val="567"/>
        </w:trPr>
        <w:tc>
          <w:tcPr>
            <w:tcW w:w="300" w:type="pct"/>
            <w:shd w:val="clear" w:color="auto" w:fill="D9D9D9" w:themeFill="background1" w:themeFillShade="D9"/>
          </w:tcPr>
          <w:p w14:paraId="27EA28D1" w14:textId="77777777" w:rsidR="00FC4696" w:rsidRPr="00EF3125" w:rsidRDefault="00FC4696" w:rsidP="00456ED8">
            <w:pPr>
              <w:spacing w:before="70"/>
              <w:ind w:right="143"/>
              <w:rPr>
                <w:rFonts w:cstheme="minorHAnsi"/>
                <w:szCs w:val="20"/>
              </w:rPr>
            </w:pPr>
          </w:p>
        </w:tc>
        <w:tc>
          <w:tcPr>
            <w:tcW w:w="2859" w:type="pct"/>
            <w:shd w:val="clear" w:color="auto" w:fill="D9D9D9" w:themeFill="background1" w:themeFillShade="D9"/>
          </w:tcPr>
          <w:p w14:paraId="5D2CAD2B" w14:textId="77777777" w:rsidR="00FC4696" w:rsidRPr="00EF3125" w:rsidRDefault="00FC4696" w:rsidP="00456ED8">
            <w:pPr>
              <w:spacing w:before="70"/>
              <w:ind w:right="143"/>
              <w:rPr>
                <w:rFonts w:asciiTheme="minorHAnsi" w:hAnsiTheme="minorHAnsi" w:cstheme="minorHAnsi"/>
                <w:szCs w:val="20"/>
              </w:rPr>
            </w:pPr>
            <w:r w:rsidRPr="00EF3125">
              <w:rPr>
                <w:rFonts w:asciiTheme="minorHAnsi" w:hAnsiTheme="minorHAnsi" w:cstheme="minorHAnsi"/>
                <w:szCs w:val="20"/>
              </w:rPr>
              <w:t xml:space="preserve">List the actions to be observed </w:t>
            </w:r>
          </w:p>
        </w:tc>
        <w:tc>
          <w:tcPr>
            <w:tcW w:w="919" w:type="pct"/>
            <w:shd w:val="clear" w:color="auto" w:fill="D9D9D9" w:themeFill="background1" w:themeFillShade="D9"/>
          </w:tcPr>
          <w:p w14:paraId="15FC4342" w14:textId="77777777" w:rsidR="00FC4696" w:rsidRPr="00EF3125" w:rsidRDefault="00FC4696" w:rsidP="00456ED8">
            <w:pPr>
              <w:spacing w:before="70"/>
              <w:jc w:val="center"/>
              <w:rPr>
                <w:rFonts w:asciiTheme="minorHAnsi" w:hAnsiTheme="minorHAnsi" w:cstheme="minorHAnsi"/>
                <w:szCs w:val="20"/>
              </w:rPr>
            </w:pPr>
            <w:r w:rsidRPr="00EF3125">
              <w:rPr>
                <w:rFonts w:asciiTheme="minorHAnsi" w:hAnsiTheme="minorHAnsi" w:cstheme="minorHAnsi"/>
                <w:szCs w:val="20"/>
              </w:rPr>
              <w:t>Satisfactory</w:t>
            </w:r>
            <w:r w:rsidRPr="00EF3125">
              <w:rPr>
                <w:rFonts w:asciiTheme="minorHAnsi" w:hAnsiTheme="minorHAnsi" w:cstheme="minorHAnsi"/>
                <w:szCs w:val="20"/>
              </w:rPr>
              <w:br/>
            </w:r>
          </w:p>
        </w:tc>
        <w:tc>
          <w:tcPr>
            <w:tcW w:w="921" w:type="pct"/>
            <w:shd w:val="clear" w:color="auto" w:fill="D9D9D9" w:themeFill="background1" w:themeFillShade="D9"/>
          </w:tcPr>
          <w:p w14:paraId="09ACFF64" w14:textId="77777777" w:rsidR="00FC4696" w:rsidRPr="00EF3125" w:rsidRDefault="00FC4696" w:rsidP="00456ED8">
            <w:pPr>
              <w:spacing w:before="70"/>
              <w:jc w:val="center"/>
              <w:rPr>
                <w:rFonts w:asciiTheme="minorHAnsi" w:hAnsiTheme="minorHAnsi" w:cstheme="minorHAnsi"/>
                <w:szCs w:val="20"/>
              </w:rPr>
            </w:pPr>
            <w:r w:rsidRPr="00EF3125">
              <w:rPr>
                <w:rFonts w:asciiTheme="minorHAnsi" w:hAnsiTheme="minorHAnsi" w:cstheme="minorHAnsi"/>
                <w:szCs w:val="20"/>
              </w:rPr>
              <w:t>Not Satisfactory</w:t>
            </w:r>
            <w:r w:rsidRPr="00EF3125">
              <w:rPr>
                <w:rFonts w:asciiTheme="minorHAnsi" w:hAnsiTheme="minorHAnsi" w:cstheme="minorHAnsi"/>
                <w:szCs w:val="20"/>
              </w:rPr>
              <w:br/>
            </w:r>
          </w:p>
        </w:tc>
      </w:tr>
      <w:tr w:rsidR="00FC4696" w:rsidRPr="00EF3125" w14:paraId="31BC8BC2" w14:textId="77777777" w:rsidTr="00FC4696">
        <w:trPr>
          <w:trHeight w:val="369"/>
        </w:trPr>
        <w:tc>
          <w:tcPr>
            <w:tcW w:w="300" w:type="pct"/>
          </w:tcPr>
          <w:p w14:paraId="1A0A347C" w14:textId="77777777" w:rsidR="00FC4696" w:rsidRPr="00EF3125" w:rsidRDefault="00FC4696" w:rsidP="00456ED8">
            <w:pPr>
              <w:spacing w:before="70"/>
              <w:rPr>
                <w:rFonts w:cstheme="minorHAnsi"/>
                <w:i/>
                <w:szCs w:val="20"/>
              </w:rPr>
            </w:pPr>
            <w:r>
              <w:rPr>
                <w:rFonts w:cstheme="minorHAnsi"/>
                <w:i/>
                <w:szCs w:val="20"/>
              </w:rPr>
              <w:t>1</w:t>
            </w:r>
          </w:p>
        </w:tc>
        <w:tc>
          <w:tcPr>
            <w:tcW w:w="2859" w:type="pct"/>
          </w:tcPr>
          <w:p w14:paraId="6249282F" w14:textId="77777777" w:rsidR="00FC4696" w:rsidRDefault="00FC4696" w:rsidP="00456ED8">
            <w:pPr>
              <w:spacing w:before="70"/>
              <w:rPr>
                <w:rFonts w:asciiTheme="minorHAnsi" w:hAnsiTheme="minorHAnsi" w:cstheme="minorHAnsi"/>
                <w:szCs w:val="20"/>
              </w:rPr>
            </w:pPr>
            <w:r w:rsidRPr="00CE715C">
              <w:rPr>
                <w:rFonts w:asciiTheme="minorHAnsi" w:hAnsiTheme="minorHAnsi" w:cstheme="minorHAnsi"/>
                <w:szCs w:val="20"/>
              </w:rPr>
              <w:t>The student introduced the meeting</w:t>
            </w:r>
            <w:r>
              <w:rPr>
                <w:rFonts w:asciiTheme="minorHAnsi" w:hAnsiTheme="minorHAnsi" w:cstheme="minorHAnsi"/>
                <w:szCs w:val="20"/>
              </w:rPr>
              <w:t xml:space="preserve"> and created a suitable environment for a discussion about wellbeing</w:t>
            </w:r>
          </w:p>
          <w:p w14:paraId="148C318C" w14:textId="77777777" w:rsidR="00FC4696" w:rsidRPr="00CE715C" w:rsidRDefault="00FC4696" w:rsidP="00456ED8">
            <w:pPr>
              <w:spacing w:before="70"/>
              <w:rPr>
                <w:rFonts w:asciiTheme="minorHAnsi" w:hAnsiTheme="minorHAnsi" w:cstheme="minorHAnsi"/>
                <w:szCs w:val="20"/>
              </w:rPr>
            </w:pPr>
          </w:p>
        </w:tc>
        <w:sdt>
          <w:sdtPr>
            <w:rPr>
              <w:rFonts w:cstheme="minorHAnsi"/>
              <w:szCs w:val="20"/>
            </w:rPr>
            <w:id w:val="580714206"/>
            <w14:checkbox>
              <w14:checked w14:val="0"/>
              <w14:checkedState w14:val="00FC" w14:font="Wingdings"/>
              <w14:uncheckedState w14:val="2610" w14:font="Arial Unicode MS"/>
            </w14:checkbox>
          </w:sdtPr>
          <w:sdtEndPr/>
          <w:sdtContent>
            <w:tc>
              <w:tcPr>
                <w:tcW w:w="919" w:type="pct"/>
              </w:tcPr>
              <w:p w14:paraId="615579AF"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sdt>
          <w:sdtPr>
            <w:rPr>
              <w:rFonts w:cstheme="minorHAnsi"/>
              <w:szCs w:val="20"/>
            </w:rPr>
            <w:id w:val="2024044547"/>
            <w14:checkbox>
              <w14:checked w14:val="0"/>
              <w14:checkedState w14:val="00FC" w14:font="Wingdings"/>
              <w14:uncheckedState w14:val="2610" w14:font="Arial Unicode MS"/>
            </w14:checkbox>
          </w:sdtPr>
          <w:sdtEndPr/>
          <w:sdtContent>
            <w:tc>
              <w:tcPr>
                <w:tcW w:w="921" w:type="pct"/>
              </w:tcPr>
              <w:p w14:paraId="272A26C3"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tr>
      <w:tr w:rsidR="00FC4696" w:rsidRPr="00EF3125" w14:paraId="4974991F" w14:textId="77777777" w:rsidTr="00FC4696">
        <w:trPr>
          <w:trHeight w:val="369"/>
        </w:trPr>
        <w:tc>
          <w:tcPr>
            <w:tcW w:w="300" w:type="pct"/>
          </w:tcPr>
          <w:p w14:paraId="294A501E" w14:textId="77777777" w:rsidR="00FC4696" w:rsidRPr="00EF3125" w:rsidRDefault="00FC4696" w:rsidP="00456ED8">
            <w:pPr>
              <w:spacing w:before="70"/>
              <w:rPr>
                <w:rFonts w:cstheme="minorHAnsi"/>
                <w:szCs w:val="20"/>
              </w:rPr>
            </w:pPr>
            <w:r>
              <w:rPr>
                <w:rFonts w:cstheme="minorHAnsi"/>
                <w:szCs w:val="20"/>
              </w:rPr>
              <w:t>2</w:t>
            </w:r>
          </w:p>
        </w:tc>
        <w:tc>
          <w:tcPr>
            <w:tcW w:w="2859" w:type="pct"/>
          </w:tcPr>
          <w:p w14:paraId="2B97711C" w14:textId="77777777" w:rsidR="00FC4696" w:rsidRDefault="00FC4696" w:rsidP="00456ED8">
            <w:pPr>
              <w:spacing w:before="70"/>
              <w:rPr>
                <w:rFonts w:asciiTheme="minorHAnsi" w:hAnsiTheme="minorHAnsi" w:cstheme="minorHAnsi"/>
                <w:szCs w:val="20"/>
              </w:rPr>
            </w:pPr>
            <w:r>
              <w:rPr>
                <w:rFonts w:asciiTheme="minorHAnsi" w:hAnsiTheme="minorHAnsi" w:cstheme="minorHAnsi"/>
                <w:szCs w:val="20"/>
              </w:rPr>
              <w:t>The student confirmed that the team members agreed to the approach</w:t>
            </w:r>
          </w:p>
          <w:p w14:paraId="22F0630C" w14:textId="77777777" w:rsidR="00FC4696" w:rsidRPr="00EF3125" w:rsidRDefault="00FC4696" w:rsidP="00456ED8">
            <w:pPr>
              <w:spacing w:before="70"/>
              <w:rPr>
                <w:rFonts w:asciiTheme="minorHAnsi" w:hAnsiTheme="minorHAnsi" w:cstheme="minorHAnsi"/>
                <w:szCs w:val="20"/>
              </w:rPr>
            </w:pPr>
          </w:p>
        </w:tc>
        <w:sdt>
          <w:sdtPr>
            <w:rPr>
              <w:rFonts w:cstheme="minorHAnsi"/>
              <w:szCs w:val="20"/>
            </w:rPr>
            <w:id w:val="1540159505"/>
            <w14:checkbox>
              <w14:checked w14:val="0"/>
              <w14:checkedState w14:val="00FC" w14:font="Wingdings"/>
              <w14:uncheckedState w14:val="2610" w14:font="Arial Unicode MS"/>
            </w14:checkbox>
          </w:sdtPr>
          <w:sdtEndPr/>
          <w:sdtContent>
            <w:tc>
              <w:tcPr>
                <w:tcW w:w="919" w:type="pct"/>
              </w:tcPr>
              <w:p w14:paraId="7B147628"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sdt>
          <w:sdtPr>
            <w:rPr>
              <w:rFonts w:cstheme="minorHAnsi"/>
              <w:szCs w:val="20"/>
            </w:rPr>
            <w:id w:val="-1172564038"/>
            <w14:checkbox>
              <w14:checked w14:val="0"/>
              <w14:checkedState w14:val="00FC" w14:font="Wingdings"/>
              <w14:uncheckedState w14:val="2610" w14:font="Arial Unicode MS"/>
            </w14:checkbox>
          </w:sdtPr>
          <w:sdtEndPr/>
          <w:sdtContent>
            <w:tc>
              <w:tcPr>
                <w:tcW w:w="921" w:type="pct"/>
              </w:tcPr>
              <w:p w14:paraId="5B05E294"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tr>
      <w:tr w:rsidR="00FC4696" w:rsidRPr="00EF3125" w14:paraId="2E227E03" w14:textId="77777777" w:rsidTr="00FC4696">
        <w:trPr>
          <w:trHeight w:val="369"/>
        </w:trPr>
        <w:tc>
          <w:tcPr>
            <w:tcW w:w="300" w:type="pct"/>
          </w:tcPr>
          <w:p w14:paraId="19232590" w14:textId="77777777" w:rsidR="00FC4696" w:rsidRPr="00EF3125" w:rsidRDefault="00FC4696" w:rsidP="00456ED8">
            <w:pPr>
              <w:spacing w:before="70"/>
              <w:rPr>
                <w:rFonts w:cstheme="minorHAnsi"/>
                <w:szCs w:val="20"/>
              </w:rPr>
            </w:pPr>
            <w:r>
              <w:rPr>
                <w:rFonts w:cstheme="minorHAnsi"/>
                <w:szCs w:val="20"/>
              </w:rPr>
              <w:t>3</w:t>
            </w:r>
          </w:p>
        </w:tc>
        <w:tc>
          <w:tcPr>
            <w:tcW w:w="2859" w:type="pct"/>
          </w:tcPr>
          <w:p w14:paraId="7464BCFB" w14:textId="77777777" w:rsidR="00FC4696" w:rsidRDefault="00FC4696" w:rsidP="00456ED8">
            <w:pPr>
              <w:spacing w:before="70"/>
              <w:rPr>
                <w:rFonts w:asciiTheme="minorHAnsi" w:hAnsiTheme="minorHAnsi" w:cstheme="minorHAnsi"/>
                <w:szCs w:val="20"/>
              </w:rPr>
            </w:pPr>
            <w:r>
              <w:rPr>
                <w:rFonts w:asciiTheme="minorHAnsi" w:hAnsiTheme="minorHAnsi" w:cstheme="minorHAnsi"/>
                <w:szCs w:val="20"/>
              </w:rPr>
              <w:t xml:space="preserve">The student facilitated the discussion around 3 questions on the agenda. </w:t>
            </w:r>
          </w:p>
          <w:p w14:paraId="57B2E7D0" w14:textId="77777777" w:rsidR="00FC4696" w:rsidRPr="00A934BD" w:rsidRDefault="00FC4696" w:rsidP="00FC4696">
            <w:pPr>
              <w:pStyle w:val="ListParagraph"/>
              <w:numPr>
                <w:ilvl w:val="0"/>
                <w:numId w:val="5"/>
              </w:numPr>
              <w:spacing w:before="70" w:after="0" w:line="240" w:lineRule="auto"/>
              <w:rPr>
                <w:rFonts w:asciiTheme="minorHAnsi" w:hAnsiTheme="minorHAnsi" w:cstheme="minorHAnsi"/>
                <w:sz w:val="20"/>
                <w:szCs w:val="20"/>
              </w:rPr>
            </w:pPr>
            <w:r w:rsidRPr="00A934BD">
              <w:rPr>
                <w:rFonts w:asciiTheme="minorHAnsi" w:hAnsiTheme="minorHAnsi" w:cstheme="minorHAnsi"/>
                <w:sz w:val="20"/>
                <w:szCs w:val="20"/>
              </w:rPr>
              <w:t>allowing enough time for responses</w:t>
            </w:r>
          </w:p>
          <w:p w14:paraId="6BDB176F" w14:textId="77777777" w:rsidR="00FC4696" w:rsidRPr="00FC4696" w:rsidRDefault="00FC4696" w:rsidP="00FC4696">
            <w:pPr>
              <w:pStyle w:val="ListParagraph"/>
              <w:numPr>
                <w:ilvl w:val="0"/>
                <w:numId w:val="5"/>
              </w:numPr>
              <w:spacing w:before="70" w:after="0" w:line="240" w:lineRule="auto"/>
              <w:rPr>
                <w:rFonts w:cstheme="minorHAnsi"/>
                <w:sz w:val="20"/>
                <w:szCs w:val="20"/>
              </w:rPr>
            </w:pPr>
            <w:r w:rsidRPr="00A934BD">
              <w:rPr>
                <w:rFonts w:asciiTheme="minorHAnsi" w:hAnsiTheme="minorHAnsi" w:cstheme="minorHAnsi"/>
                <w:sz w:val="20"/>
                <w:szCs w:val="20"/>
              </w:rPr>
              <w:t>using reflective listening techniques</w:t>
            </w:r>
            <w:r>
              <w:rPr>
                <w:rFonts w:asciiTheme="minorHAnsi" w:hAnsiTheme="minorHAnsi" w:cstheme="minorHAnsi"/>
                <w:sz w:val="20"/>
                <w:szCs w:val="20"/>
              </w:rPr>
              <w:t xml:space="preserve"> to explore longer responses</w:t>
            </w:r>
          </w:p>
          <w:p w14:paraId="0573EF82" w14:textId="77777777" w:rsidR="00FC4696" w:rsidRPr="00FC4696" w:rsidRDefault="00FC4696" w:rsidP="00FC4696">
            <w:pPr>
              <w:spacing w:before="70"/>
              <w:rPr>
                <w:rFonts w:cstheme="minorHAnsi"/>
                <w:szCs w:val="20"/>
              </w:rPr>
            </w:pPr>
          </w:p>
        </w:tc>
        <w:sdt>
          <w:sdtPr>
            <w:rPr>
              <w:rFonts w:cstheme="minorHAnsi"/>
              <w:szCs w:val="20"/>
            </w:rPr>
            <w:id w:val="-1852718262"/>
            <w14:checkbox>
              <w14:checked w14:val="0"/>
              <w14:checkedState w14:val="00FC" w14:font="Wingdings"/>
              <w14:uncheckedState w14:val="2610" w14:font="Arial Unicode MS"/>
            </w14:checkbox>
          </w:sdtPr>
          <w:sdtEndPr/>
          <w:sdtContent>
            <w:tc>
              <w:tcPr>
                <w:tcW w:w="919" w:type="pct"/>
              </w:tcPr>
              <w:p w14:paraId="4BB7F2A4"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sdt>
          <w:sdtPr>
            <w:rPr>
              <w:rFonts w:cstheme="minorHAnsi"/>
              <w:szCs w:val="20"/>
            </w:rPr>
            <w:id w:val="948357706"/>
            <w14:checkbox>
              <w14:checked w14:val="0"/>
              <w14:checkedState w14:val="00FC" w14:font="Wingdings"/>
              <w14:uncheckedState w14:val="2610" w14:font="Arial Unicode MS"/>
            </w14:checkbox>
          </w:sdtPr>
          <w:sdtEndPr/>
          <w:sdtContent>
            <w:tc>
              <w:tcPr>
                <w:tcW w:w="921" w:type="pct"/>
              </w:tcPr>
              <w:p w14:paraId="6AE4620E"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tr>
      <w:tr w:rsidR="00FC4696" w:rsidRPr="00EF3125" w14:paraId="349DCC75" w14:textId="77777777" w:rsidTr="00FC4696">
        <w:trPr>
          <w:trHeight w:val="369"/>
        </w:trPr>
        <w:tc>
          <w:tcPr>
            <w:tcW w:w="300" w:type="pct"/>
          </w:tcPr>
          <w:p w14:paraId="7C48F76D" w14:textId="77777777" w:rsidR="00FC4696" w:rsidRPr="00EF3125" w:rsidRDefault="00FC4696" w:rsidP="00456ED8">
            <w:pPr>
              <w:spacing w:before="70"/>
              <w:rPr>
                <w:rFonts w:cstheme="minorHAnsi"/>
                <w:szCs w:val="20"/>
              </w:rPr>
            </w:pPr>
            <w:r>
              <w:rPr>
                <w:rFonts w:cstheme="minorHAnsi"/>
                <w:szCs w:val="20"/>
              </w:rPr>
              <w:t>4</w:t>
            </w:r>
          </w:p>
        </w:tc>
        <w:tc>
          <w:tcPr>
            <w:tcW w:w="2859" w:type="pct"/>
          </w:tcPr>
          <w:p w14:paraId="0906FDAB" w14:textId="77777777" w:rsidR="00FC4696" w:rsidRDefault="00FC4696" w:rsidP="00456ED8">
            <w:pPr>
              <w:spacing w:before="70"/>
              <w:rPr>
                <w:rFonts w:asciiTheme="minorHAnsi" w:hAnsiTheme="minorHAnsi" w:cstheme="minorHAnsi"/>
                <w:szCs w:val="20"/>
              </w:rPr>
            </w:pPr>
            <w:r>
              <w:rPr>
                <w:rFonts w:asciiTheme="minorHAnsi" w:hAnsiTheme="minorHAnsi" w:cstheme="minorHAnsi"/>
                <w:szCs w:val="20"/>
              </w:rPr>
              <w:t xml:space="preserve">After eliciting responses, the student was able to collaboratively propose strategies to maintain wellbeing for at least 2 issues </w:t>
            </w:r>
          </w:p>
          <w:p w14:paraId="16491599" w14:textId="77777777" w:rsidR="00FC4696" w:rsidRPr="00EF3125" w:rsidRDefault="00FC4696" w:rsidP="00456ED8">
            <w:pPr>
              <w:spacing w:before="70"/>
              <w:rPr>
                <w:rFonts w:asciiTheme="minorHAnsi" w:hAnsiTheme="minorHAnsi" w:cstheme="minorHAnsi"/>
                <w:szCs w:val="20"/>
              </w:rPr>
            </w:pPr>
          </w:p>
        </w:tc>
        <w:sdt>
          <w:sdtPr>
            <w:rPr>
              <w:rFonts w:cstheme="minorHAnsi"/>
              <w:szCs w:val="20"/>
            </w:rPr>
            <w:id w:val="-374935431"/>
            <w14:checkbox>
              <w14:checked w14:val="0"/>
              <w14:checkedState w14:val="00FC" w14:font="Wingdings"/>
              <w14:uncheckedState w14:val="2610" w14:font="Arial Unicode MS"/>
            </w14:checkbox>
          </w:sdtPr>
          <w:sdtEndPr/>
          <w:sdtContent>
            <w:tc>
              <w:tcPr>
                <w:tcW w:w="919" w:type="pct"/>
              </w:tcPr>
              <w:p w14:paraId="0CCE51F2"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sdt>
          <w:sdtPr>
            <w:rPr>
              <w:rFonts w:cstheme="minorHAnsi"/>
              <w:szCs w:val="20"/>
            </w:rPr>
            <w:id w:val="1046017646"/>
            <w14:checkbox>
              <w14:checked w14:val="0"/>
              <w14:checkedState w14:val="00FC" w14:font="Wingdings"/>
              <w14:uncheckedState w14:val="2610" w14:font="Arial Unicode MS"/>
            </w14:checkbox>
          </w:sdtPr>
          <w:sdtEndPr/>
          <w:sdtContent>
            <w:tc>
              <w:tcPr>
                <w:tcW w:w="921" w:type="pct"/>
              </w:tcPr>
              <w:p w14:paraId="622A6FB4"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tr>
      <w:tr w:rsidR="00FC4696" w:rsidRPr="00EF3125" w14:paraId="3F7D1262" w14:textId="77777777" w:rsidTr="00FC4696">
        <w:trPr>
          <w:trHeight w:val="369"/>
        </w:trPr>
        <w:tc>
          <w:tcPr>
            <w:tcW w:w="300" w:type="pct"/>
          </w:tcPr>
          <w:p w14:paraId="24B96D56" w14:textId="77777777" w:rsidR="00FC4696" w:rsidRPr="00EF3125" w:rsidRDefault="00FC4696" w:rsidP="00456ED8">
            <w:pPr>
              <w:spacing w:before="70"/>
              <w:rPr>
                <w:rFonts w:cstheme="minorHAnsi"/>
                <w:szCs w:val="20"/>
              </w:rPr>
            </w:pPr>
            <w:r>
              <w:rPr>
                <w:rFonts w:cstheme="minorHAnsi"/>
                <w:szCs w:val="20"/>
              </w:rPr>
              <w:t>5</w:t>
            </w:r>
          </w:p>
        </w:tc>
        <w:tc>
          <w:tcPr>
            <w:tcW w:w="2859" w:type="pct"/>
          </w:tcPr>
          <w:p w14:paraId="6C3E3B3F" w14:textId="77777777" w:rsidR="00FC4696" w:rsidRDefault="00FC4696" w:rsidP="00456ED8">
            <w:pPr>
              <w:spacing w:before="70"/>
              <w:rPr>
                <w:rFonts w:asciiTheme="minorHAnsi" w:hAnsiTheme="minorHAnsi" w:cstheme="minorHAnsi"/>
                <w:szCs w:val="20"/>
              </w:rPr>
            </w:pPr>
            <w:r>
              <w:rPr>
                <w:rFonts w:asciiTheme="minorHAnsi" w:hAnsiTheme="minorHAnsi" w:cstheme="minorHAnsi"/>
                <w:szCs w:val="20"/>
              </w:rPr>
              <w:t>The student invited practical ideas for how the organisation could reduce stress through changes to practice or approach</w:t>
            </w:r>
          </w:p>
          <w:p w14:paraId="78A444FF" w14:textId="77777777" w:rsidR="00FC4696" w:rsidRPr="00EF3125" w:rsidRDefault="00FC4696" w:rsidP="00456ED8">
            <w:pPr>
              <w:spacing w:before="70"/>
              <w:rPr>
                <w:rFonts w:asciiTheme="minorHAnsi" w:hAnsiTheme="minorHAnsi" w:cstheme="minorHAnsi"/>
                <w:szCs w:val="20"/>
              </w:rPr>
            </w:pPr>
          </w:p>
        </w:tc>
        <w:sdt>
          <w:sdtPr>
            <w:rPr>
              <w:rFonts w:cstheme="minorHAnsi"/>
              <w:szCs w:val="20"/>
            </w:rPr>
            <w:id w:val="55750873"/>
            <w14:checkbox>
              <w14:checked w14:val="0"/>
              <w14:checkedState w14:val="00FC" w14:font="Wingdings"/>
              <w14:uncheckedState w14:val="2610" w14:font="Arial Unicode MS"/>
            </w14:checkbox>
          </w:sdtPr>
          <w:sdtEndPr/>
          <w:sdtContent>
            <w:tc>
              <w:tcPr>
                <w:tcW w:w="919" w:type="pct"/>
              </w:tcPr>
              <w:p w14:paraId="50F7D2C9"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sdt>
          <w:sdtPr>
            <w:rPr>
              <w:rFonts w:cstheme="minorHAnsi"/>
              <w:szCs w:val="20"/>
            </w:rPr>
            <w:id w:val="-1234386218"/>
            <w14:checkbox>
              <w14:checked w14:val="0"/>
              <w14:checkedState w14:val="00FC" w14:font="Wingdings"/>
              <w14:uncheckedState w14:val="2610" w14:font="Arial Unicode MS"/>
            </w14:checkbox>
          </w:sdtPr>
          <w:sdtEndPr/>
          <w:sdtContent>
            <w:tc>
              <w:tcPr>
                <w:tcW w:w="921" w:type="pct"/>
              </w:tcPr>
              <w:p w14:paraId="4E5E5571" w14:textId="77777777" w:rsidR="00FC4696" w:rsidRPr="00EF3125" w:rsidRDefault="00FC4696" w:rsidP="00456ED8">
                <w:pPr>
                  <w:spacing w:before="70"/>
                  <w:jc w:val="center"/>
                  <w:rPr>
                    <w:rFonts w:asciiTheme="minorHAnsi" w:hAnsiTheme="minorHAnsi" w:cstheme="minorHAnsi"/>
                    <w:szCs w:val="20"/>
                  </w:rPr>
                </w:pPr>
                <w:r w:rsidRPr="00EF3125">
                  <w:rPr>
                    <w:rFonts w:ascii="Menlo Regular" w:eastAsia="Arial Unicode MS" w:hAnsi="Menlo Regular" w:cs="Menlo Regular"/>
                    <w:szCs w:val="20"/>
                  </w:rPr>
                  <w:t>☐</w:t>
                </w:r>
              </w:p>
            </w:tc>
          </w:sdtContent>
        </w:sdt>
      </w:tr>
      <w:tr w:rsidR="00FC4696" w:rsidRPr="00CE715C" w14:paraId="2D84B466" w14:textId="77777777" w:rsidTr="00FC4696">
        <w:trPr>
          <w:trHeight w:val="369"/>
        </w:trPr>
        <w:tc>
          <w:tcPr>
            <w:tcW w:w="300" w:type="pct"/>
          </w:tcPr>
          <w:p w14:paraId="3C370EA5" w14:textId="77777777" w:rsidR="00FC4696" w:rsidRPr="00CE715C" w:rsidRDefault="00FC4696" w:rsidP="00456ED8">
            <w:pPr>
              <w:spacing w:before="70"/>
              <w:rPr>
                <w:rFonts w:asciiTheme="minorHAnsi" w:hAnsiTheme="minorHAnsi" w:cstheme="minorHAnsi"/>
                <w:szCs w:val="20"/>
              </w:rPr>
            </w:pPr>
            <w:r>
              <w:rPr>
                <w:rFonts w:asciiTheme="minorHAnsi" w:hAnsiTheme="minorHAnsi" w:cstheme="minorHAnsi"/>
                <w:szCs w:val="20"/>
              </w:rPr>
              <w:t>6</w:t>
            </w:r>
          </w:p>
        </w:tc>
        <w:tc>
          <w:tcPr>
            <w:tcW w:w="2859" w:type="pct"/>
          </w:tcPr>
          <w:p w14:paraId="2A73CD95" w14:textId="77777777" w:rsidR="00FC4696" w:rsidRDefault="00FC4696" w:rsidP="00456ED8">
            <w:pPr>
              <w:spacing w:before="70"/>
              <w:rPr>
                <w:rFonts w:asciiTheme="minorHAnsi" w:hAnsiTheme="minorHAnsi" w:cstheme="minorHAnsi"/>
                <w:szCs w:val="20"/>
              </w:rPr>
            </w:pPr>
            <w:r>
              <w:rPr>
                <w:rFonts w:asciiTheme="minorHAnsi" w:hAnsiTheme="minorHAnsi" w:cstheme="minorHAnsi"/>
                <w:szCs w:val="20"/>
              </w:rPr>
              <w:t>The student closed the meeting, summarising the discussion</w:t>
            </w:r>
          </w:p>
          <w:p w14:paraId="2739B000" w14:textId="77777777" w:rsidR="00FC4696" w:rsidRPr="00CE715C" w:rsidRDefault="00FC4696" w:rsidP="00456ED8">
            <w:pPr>
              <w:spacing w:before="70"/>
              <w:rPr>
                <w:rFonts w:asciiTheme="minorHAnsi" w:hAnsiTheme="minorHAnsi" w:cstheme="minorHAnsi"/>
                <w:szCs w:val="20"/>
              </w:rPr>
            </w:pPr>
          </w:p>
        </w:tc>
        <w:tc>
          <w:tcPr>
            <w:tcW w:w="919" w:type="pct"/>
          </w:tcPr>
          <w:p w14:paraId="6B21C497" w14:textId="77777777" w:rsidR="00FC4696" w:rsidRPr="00CE715C" w:rsidRDefault="00FC4696" w:rsidP="00456ED8">
            <w:pPr>
              <w:spacing w:before="70"/>
              <w:jc w:val="center"/>
              <w:rPr>
                <w:rFonts w:asciiTheme="minorHAnsi" w:eastAsia="Arial Unicode MS" w:hAnsiTheme="minorHAnsi" w:cs="Segoe UI Symbol"/>
                <w:szCs w:val="20"/>
              </w:rPr>
            </w:pPr>
          </w:p>
        </w:tc>
        <w:tc>
          <w:tcPr>
            <w:tcW w:w="921" w:type="pct"/>
          </w:tcPr>
          <w:p w14:paraId="097FD7D5" w14:textId="77777777" w:rsidR="00FC4696" w:rsidRPr="00CE715C" w:rsidRDefault="00FC4696" w:rsidP="00456ED8">
            <w:pPr>
              <w:spacing w:before="70"/>
              <w:jc w:val="center"/>
              <w:rPr>
                <w:rFonts w:asciiTheme="minorHAnsi" w:eastAsia="Arial Unicode MS" w:hAnsiTheme="minorHAnsi" w:cs="Segoe UI Symbol"/>
                <w:szCs w:val="20"/>
              </w:rPr>
            </w:pPr>
          </w:p>
        </w:tc>
      </w:tr>
    </w:tbl>
    <w:p w14:paraId="20CBA681" w14:textId="4780E6DB" w:rsidR="00957A3D" w:rsidRDefault="00957A3D" w:rsidP="00957A3D">
      <w:pPr>
        <w:spacing w:before="60" w:after="60"/>
        <w:rPr>
          <w:b/>
          <w:sz w:val="32"/>
        </w:rPr>
      </w:pPr>
    </w:p>
    <w:p w14:paraId="72D40A31" w14:textId="4C193D61" w:rsidR="00A21EBC" w:rsidRDefault="00A21EBC" w:rsidP="00A21EBC">
      <w:pPr>
        <w:rPr>
          <w:rFonts w:cstheme="minorHAnsi"/>
          <w:b/>
          <w:sz w:val="28"/>
          <w:szCs w:val="28"/>
        </w:rPr>
      </w:pPr>
      <w:r w:rsidRPr="00EF3125">
        <w:rPr>
          <w:rFonts w:cstheme="minorHAnsi"/>
          <w:b/>
          <w:sz w:val="28"/>
          <w:szCs w:val="28"/>
        </w:rPr>
        <w:t>Verbal questions to ask during observations (may be written if required)</w:t>
      </w:r>
    </w:p>
    <w:p w14:paraId="7F549E0E" w14:textId="77777777" w:rsidR="00A21EBC" w:rsidRPr="00EF3125" w:rsidRDefault="00A21EBC" w:rsidP="00A21EBC">
      <w:pPr>
        <w:rPr>
          <w:rFonts w:cstheme="minorHAnsi"/>
          <w:b/>
          <w:sz w:val="28"/>
          <w:szCs w:val="28"/>
        </w:rPr>
      </w:pPr>
    </w:p>
    <w:tbl>
      <w:tblPr>
        <w:tblStyle w:val="TableGrid"/>
        <w:tblW w:w="0" w:type="auto"/>
        <w:tblLook w:val="04A0" w:firstRow="1" w:lastRow="0" w:firstColumn="1" w:lastColumn="0" w:noHBand="0" w:noVBand="1"/>
      </w:tblPr>
      <w:tblGrid>
        <w:gridCol w:w="10139"/>
      </w:tblGrid>
      <w:tr w:rsidR="00FC4696" w:rsidRPr="00EF3125" w14:paraId="6DA877FB" w14:textId="77777777" w:rsidTr="00456ED8">
        <w:tc>
          <w:tcPr>
            <w:tcW w:w="10456" w:type="dxa"/>
          </w:tcPr>
          <w:p w14:paraId="74323590" w14:textId="0EE39E69" w:rsidR="00FC4696" w:rsidRPr="00A21EBC" w:rsidRDefault="00FC4696" w:rsidP="00456ED8">
            <w:pPr>
              <w:rPr>
                <w:rFonts w:eastAsia="Arial" w:cstheme="minorHAnsi"/>
                <w:b/>
                <w:szCs w:val="20"/>
                <w:lang w:eastAsia="en-AU"/>
              </w:rPr>
            </w:pPr>
            <w:bookmarkStart w:id="2" w:name="_GoBack"/>
            <w:bookmarkEnd w:id="2"/>
            <w:r w:rsidRPr="00A21EBC">
              <w:rPr>
                <w:rFonts w:eastAsia="Arial" w:cstheme="minorHAnsi"/>
                <w:b/>
                <w:szCs w:val="20"/>
                <w:lang w:eastAsia="en-AU"/>
              </w:rPr>
              <w:t>Q1: What are the signs of stress in an organisation? Provide 3 examples.</w:t>
            </w:r>
          </w:p>
          <w:p w14:paraId="453DC482" w14:textId="77777777" w:rsidR="00FC4696" w:rsidRPr="00EF3125" w:rsidRDefault="00FC4696" w:rsidP="00456ED8">
            <w:pPr>
              <w:rPr>
                <w:rFonts w:eastAsia="Arial" w:cstheme="minorHAnsi"/>
                <w:szCs w:val="20"/>
                <w:lang w:eastAsia="en-AU"/>
              </w:rPr>
            </w:pPr>
          </w:p>
        </w:tc>
      </w:tr>
      <w:tr w:rsidR="00FC4696" w:rsidRPr="00EF3125" w14:paraId="7CD15EBD" w14:textId="77777777" w:rsidTr="00456ED8">
        <w:tc>
          <w:tcPr>
            <w:tcW w:w="10456" w:type="dxa"/>
          </w:tcPr>
          <w:p w14:paraId="6945207D" w14:textId="3AB840BA" w:rsidR="00FC4696" w:rsidRDefault="00FC4696" w:rsidP="00FC4696">
            <w:pPr>
              <w:rPr>
                <w:rFonts w:eastAsia="Arial" w:cstheme="minorHAnsi"/>
                <w:szCs w:val="20"/>
                <w:lang w:eastAsia="en-AU"/>
              </w:rPr>
            </w:pPr>
          </w:p>
          <w:p w14:paraId="1BFC3A32" w14:textId="77777777" w:rsidR="00FC4696" w:rsidRDefault="00FC4696" w:rsidP="00FC4696">
            <w:pPr>
              <w:rPr>
                <w:rFonts w:eastAsia="Arial" w:cstheme="minorHAnsi"/>
                <w:szCs w:val="20"/>
                <w:lang w:eastAsia="en-AU"/>
              </w:rPr>
            </w:pPr>
            <w:r>
              <w:rPr>
                <w:rFonts w:eastAsia="Arial" w:cstheme="minorHAnsi"/>
                <w:szCs w:val="20"/>
                <w:lang w:eastAsia="en-AU"/>
              </w:rPr>
              <w:t>1</w:t>
            </w:r>
          </w:p>
          <w:p w14:paraId="70200E73" w14:textId="77777777" w:rsidR="00FC4696" w:rsidRDefault="00FC4696" w:rsidP="00FC4696">
            <w:pPr>
              <w:rPr>
                <w:rFonts w:eastAsia="Arial" w:cstheme="minorHAnsi"/>
                <w:szCs w:val="20"/>
                <w:lang w:eastAsia="en-AU"/>
              </w:rPr>
            </w:pPr>
            <w:r>
              <w:rPr>
                <w:rFonts w:eastAsia="Arial" w:cstheme="minorHAnsi"/>
                <w:szCs w:val="20"/>
                <w:lang w:eastAsia="en-AU"/>
              </w:rPr>
              <w:t>2</w:t>
            </w:r>
          </w:p>
          <w:p w14:paraId="14DE99A0" w14:textId="499802DA" w:rsidR="00FC4696" w:rsidRDefault="00FC4696" w:rsidP="00FC4696">
            <w:pPr>
              <w:rPr>
                <w:rFonts w:eastAsia="Arial" w:cstheme="minorHAnsi"/>
                <w:szCs w:val="20"/>
                <w:lang w:eastAsia="en-AU"/>
              </w:rPr>
            </w:pPr>
            <w:r>
              <w:rPr>
                <w:rFonts w:eastAsia="Arial" w:cstheme="minorHAnsi"/>
                <w:szCs w:val="20"/>
                <w:lang w:eastAsia="en-AU"/>
              </w:rPr>
              <w:lastRenderedPageBreak/>
              <w:t>3</w:t>
            </w:r>
          </w:p>
          <w:p w14:paraId="36516163" w14:textId="77777777" w:rsidR="00FC4696" w:rsidRDefault="00FC4696" w:rsidP="00FC4696">
            <w:pPr>
              <w:rPr>
                <w:rFonts w:eastAsia="Arial" w:cstheme="minorHAnsi"/>
                <w:szCs w:val="20"/>
                <w:lang w:eastAsia="en-AU"/>
              </w:rPr>
            </w:pPr>
          </w:p>
          <w:p w14:paraId="6B11E8E8" w14:textId="77777777" w:rsidR="00FC4696" w:rsidRDefault="00FC4696" w:rsidP="00FC4696">
            <w:pPr>
              <w:rPr>
                <w:rFonts w:eastAsia="Arial" w:cstheme="minorHAnsi"/>
                <w:szCs w:val="20"/>
                <w:lang w:eastAsia="en-AU"/>
              </w:rPr>
            </w:pPr>
          </w:p>
          <w:p w14:paraId="2920F33C" w14:textId="77777777" w:rsidR="00FC4696" w:rsidRDefault="00FC4696" w:rsidP="00FC4696">
            <w:pPr>
              <w:rPr>
                <w:rFonts w:eastAsia="Arial" w:cstheme="minorHAnsi"/>
                <w:szCs w:val="20"/>
                <w:lang w:eastAsia="en-AU"/>
              </w:rPr>
            </w:pPr>
          </w:p>
          <w:p w14:paraId="72FA0652" w14:textId="77777777" w:rsidR="00FC4696" w:rsidRPr="00FC4696" w:rsidRDefault="00FC4696" w:rsidP="00FC4696">
            <w:pPr>
              <w:rPr>
                <w:rFonts w:eastAsia="Arial" w:cstheme="minorHAnsi"/>
                <w:szCs w:val="20"/>
                <w:lang w:eastAsia="en-AU"/>
              </w:rPr>
            </w:pPr>
          </w:p>
        </w:tc>
      </w:tr>
      <w:tr w:rsidR="00FC4696" w:rsidRPr="00EF3125" w14:paraId="3F7722E2" w14:textId="77777777" w:rsidTr="00456ED8">
        <w:tc>
          <w:tcPr>
            <w:tcW w:w="10456" w:type="dxa"/>
          </w:tcPr>
          <w:p w14:paraId="072C68AF" w14:textId="77777777" w:rsidR="00FC4696" w:rsidRPr="00EF3125" w:rsidRDefault="00FC4696" w:rsidP="00456ED8">
            <w:pPr>
              <w:rPr>
                <w:rFonts w:eastAsia="Arial" w:cstheme="minorHAnsi"/>
                <w:b/>
                <w:szCs w:val="20"/>
                <w:lang w:eastAsia="en-AU"/>
              </w:rPr>
            </w:pPr>
            <w:r w:rsidRPr="00EF3125">
              <w:rPr>
                <w:rFonts w:eastAsia="Arial" w:cstheme="minorHAnsi"/>
                <w:b/>
                <w:szCs w:val="20"/>
                <w:lang w:eastAsia="en-AU"/>
              </w:rPr>
              <w:lastRenderedPageBreak/>
              <w:t>Q</w:t>
            </w:r>
            <w:r>
              <w:rPr>
                <w:rFonts w:eastAsia="Arial" w:cstheme="minorHAnsi"/>
                <w:b/>
                <w:szCs w:val="20"/>
                <w:lang w:eastAsia="en-AU"/>
              </w:rPr>
              <w:t>2</w:t>
            </w:r>
            <w:r w:rsidRPr="00EF3125">
              <w:rPr>
                <w:rFonts w:eastAsia="Arial" w:cstheme="minorHAnsi"/>
                <w:b/>
                <w:szCs w:val="20"/>
                <w:lang w:eastAsia="en-AU"/>
              </w:rPr>
              <w:t xml:space="preserve">: </w:t>
            </w:r>
            <w:r>
              <w:rPr>
                <w:rFonts w:eastAsia="Arial" w:cstheme="minorHAnsi"/>
                <w:b/>
                <w:szCs w:val="20"/>
                <w:lang w:eastAsia="en-AU"/>
              </w:rPr>
              <w:t>Is an organisation obliged to be aware of levels of stress? Explain.</w:t>
            </w:r>
          </w:p>
          <w:p w14:paraId="4DB8A3F7" w14:textId="77777777" w:rsidR="00FC4696" w:rsidRPr="00EF3125" w:rsidRDefault="00FC4696" w:rsidP="00456ED8">
            <w:pPr>
              <w:rPr>
                <w:rFonts w:eastAsia="Arial" w:cstheme="minorHAnsi"/>
                <w:szCs w:val="20"/>
                <w:lang w:eastAsia="en-AU"/>
              </w:rPr>
            </w:pPr>
          </w:p>
        </w:tc>
      </w:tr>
      <w:tr w:rsidR="00FC4696" w:rsidRPr="00EF3125" w14:paraId="5713875F" w14:textId="77777777" w:rsidTr="00456ED8">
        <w:tc>
          <w:tcPr>
            <w:tcW w:w="10456" w:type="dxa"/>
          </w:tcPr>
          <w:p w14:paraId="67B23285" w14:textId="77777777" w:rsidR="00FC4696" w:rsidRDefault="00FC4696" w:rsidP="00FC4696">
            <w:pPr>
              <w:rPr>
                <w:rFonts w:cstheme="minorHAnsi"/>
                <w:i/>
                <w:color w:val="0070C0"/>
                <w:szCs w:val="20"/>
              </w:rPr>
            </w:pPr>
          </w:p>
          <w:p w14:paraId="3A49038A" w14:textId="77777777" w:rsidR="00FC4696" w:rsidRDefault="00FC4696" w:rsidP="00FC4696">
            <w:pPr>
              <w:rPr>
                <w:rFonts w:cstheme="minorHAnsi"/>
                <w:i/>
                <w:color w:val="0070C0"/>
                <w:szCs w:val="20"/>
              </w:rPr>
            </w:pPr>
          </w:p>
          <w:p w14:paraId="1E199C34" w14:textId="77777777" w:rsidR="00FC4696" w:rsidRDefault="00FC4696" w:rsidP="00FC4696">
            <w:pPr>
              <w:rPr>
                <w:rFonts w:cstheme="minorHAnsi"/>
                <w:i/>
                <w:color w:val="0070C0"/>
                <w:szCs w:val="20"/>
              </w:rPr>
            </w:pPr>
          </w:p>
          <w:p w14:paraId="578A2CEA" w14:textId="77777777" w:rsidR="00FC4696" w:rsidRDefault="00FC4696" w:rsidP="00FC4696">
            <w:pPr>
              <w:rPr>
                <w:rFonts w:cstheme="minorHAnsi"/>
                <w:i/>
                <w:color w:val="0070C0"/>
                <w:szCs w:val="20"/>
              </w:rPr>
            </w:pPr>
          </w:p>
          <w:p w14:paraId="5DD8892E" w14:textId="77777777" w:rsidR="00FC4696" w:rsidRPr="00EF3125" w:rsidRDefault="00FC4696" w:rsidP="00FC4696">
            <w:pPr>
              <w:rPr>
                <w:rFonts w:eastAsia="Arial" w:cstheme="minorHAnsi"/>
                <w:szCs w:val="20"/>
                <w:lang w:eastAsia="en-AU"/>
              </w:rPr>
            </w:pPr>
          </w:p>
        </w:tc>
      </w:tr>
      <w:tr w:rsidR="00FC4696" w:rsidRPr="00EF3125" w14:paraId="5BC9271A" w14:textId="77777777" w:rsidTr="00456ED8">
        <w:tc>
          <w:tcPr>
            <w:tcW w:w="10456" w:type="dxa"/>
          </w:tcPr>
          <w:p w14:paraId="233D234D" w14:textId="5DEA2464" w:rsidR="00FC4696" w:rsidRDefault="00FC4696" w:rsidP="00456ED8">
            <w:pPr>
              <w:rPr>
                <w:rFonts w:eastAsia="Arial" w:cstheme="minorHAnsi"/>
                <w:b/>
                <w:szCs w:val="20"/>
                <w:lang w:eastAsia="en-AU"/>
              </w:rPr>
            </w:pPr>
            <w:r w:rsidRPr="00EF3125">
              <w:rPr>
                <w:rFonts w:eastAsia="Arial" w:cstheme="minorHAnsi"/>
                <w:b/>
                <w:szCs w:val="20"/>
                <w:lang w:eastAsia="en-AU"/>
              </w:rPr>
              <w:t>Q</w:t>
            </w:r>
            <w:r>
              <w:rPr>
                <w:rFonts w:eastAsia="Arial" w:cstheme="minorHAnsi"/>
                <w:b/>
                <w:szCs w:val="20"/>
                <w:lang w:eastAsia="en-AU"/>
              </w:rPr>
              <w:t>3</w:t>
            </w:r>
            <w:r w:rsidRPr="00EF3125">
              <w:rPr>
                <w:rFonts w:eastAsia="Arial" w:cstheme="minorHAnsi"/>
                <w:b/>
                <w:szCs w:val="20"/>
                <w:lang w:eastAsia="en-AU"/>
              </w:rPr>
              <w:t xml:space="preserve">: </w:t>
            </w:r>
            <w:r>
              <w:rPr>
                <w:rFonts w:eastAsia="Arial" w:cstheme="minorHAnsi"/>
                <w:b/>
                <w:szCs w:val="20"/>
                <w:lang w:eastAsia="en-AU"/>
              </w:rPr>
              <w:t>There a</w:t>
            </w:r>
            <w:r w:rsidRPr="00EF3125">
              <w:rPr>
                <w:rFonts w:eastAsia="Arial" w:cstheme="minorHAnsi"/>
                <w:b/>
                <w:szCs w:val="20"/>
                <w:lang w:eastAsia="en-AU"/>
              </w:rPr>
              <w:t>re</w:t>
            </w:r>
            <w:r>
              <w:rPr>
                <w:rFonts w:eastAsia="Arial" w:cstheme="minorHAnsi"/>
                <w:b/>
                <w:szCs w:val="20"/>
                <w:lang w:eastAsia="en-AU"/>
              </w:rPr>
              <w:t xml:space="preserve"> a number of types of strategies to reduce stress. Can you give me one example of reducing job stress for each one of these:</w:t>
            </w:r>
          </w:p>
          <w:p w14:paraId="7B800800" w14:textId="77777777" w:rsidR="00FC4696" w:rsidRDefault="00FC4696" w:rsidP="00456ED8">
            <w:pPr>
              <w:rPr>
                <w:rFonts w:eastAsia="Arial" w:cstheme="minorHAnsi"/>
                <w:b/>
                <w:szCs w:val="20"/>
                <w:lang w:eastAsia="en-AU"/>
              </w:rPr>
            </w:pPr>
          </w:p>
          <w:p w14:paraId="79BFEFB1" w14:textId="77777777" w:rsidR="00FC4696" w:rsidRPr="00574581" w:rsidRDefault="00FC4696" w:rsidP="00FC4696">
            <w:pPr>
              <w:pStyle w:val="ListParagraph"/>
              <w:numPr>
                <w:ilvl w:val="0"/>
                <w:numId w:val="8"/>
              </w:numPr>
              <w:spacing w:after="0" w:line="240" w:lineRule="auto"/>
              <w:rPr>
                <w:rFonts w:eastAsia="Arial" w:cstheme="minorHAnsi"/>
                <w:b/>
                <w:sz w:val="20"/>
                <w:szCs w:val="20"/>
                <w:lang w:eastAsia="en-AU"/>
              </w:rPr>
            </w:pPr>
            <w:r>
              <w:rPr>
                <w:rFonts w:eastAsia="Arial" w:cstheme="minorHAnsi"/>
                <w:b/>
                <w:sz w:val="20"/>
                <w:szCs w:val="20"/>
                <w:lang w:eastAsia="en-AU"/>
              </w:rPr>
              <w:t>T</w:t>
            </w:r>
            <w:r w:rsidRPr="00574581">
              <w:rPr>
                <w:rFonts w:eastAsia="Arial" w:cstheme="minorHAnsi"/>
                <w:b/>
                <w:sz w:val="20"/>
                <w:szCs w:val="20"/>
                <w:lang w:eastAsia="en-AU"/>
              </w:rPr>
              <w:t>aking care of yourself</w:t>
            </w:r>
          </w:p>
          <w:p w14:paraId="535B57B4" w14:textId="77777777" w:rsidR="00FC4696" w:rsidRPr="00574581" w:rsidRDefault="00FC4696" w:rsidP="00FC4696">
            <w:pPr>
              <w:pStyle w:val="ListParagraph"/>
              <w:numPr>
                <w:ilvl w:val="0"/>
                <w:numId w:val="8"/>
              </w:numPr>
              <w:spacing w:after="0" w:line="240" w:lineRule="auto"/>
              <w:rPr>
                <w:rFonts w:eastAsia="Arial" w:cstheme="minorHAnsi"/>
                <w:b/>
                <w:sz w:val="20"/>
                <w:szCs w:val="20"/>
                <w:lang w:eastAsia="en-AU"/>
              </w:rPr>
            </w:pPr>
            <w:r>
              <w:rPr>
                <w:rFonts w:eastAsia="Arial" w:cstheme="minorHAnsi"/>
                <w:b/>
                <w:sz w:val="20"/>
                <w:szCs w:val="20"/>
                <w:lang w:eastAsia="en-AU"/>
              </w:rPr>
              <w:t>P</w:t>
            </w:r>
            <w:r w:rsidRPr="00574581">
              <w:rPr>
                <w:rFonts w:eastAsia="Arial" w:cstheme="minorHAnsi"/>
                <w:b/>
                <w:sz w:val="20"/>
                <w:szCs w:val="20"/>
                <w:lang w:eastAsia="en-AU"/>
              </w:rPr>
              <w:t>rioritising and organising</w:t>
            </w:r>
          </w:p>
          <w:p w14:paraId="72407EB6" w14:textId="77777777" w:rsidR="00FC4696" w:rsidRPr="00574581" w:rsidRDefault="00FC4696" w:rsidP="00FC4696">
            <w:pPr>
              <w:pStyle w:val="ListParagraph"/>
              <w:numPr>
                <w:ilvl w:val="0"/>
                <w:numId w:val="8"/>
              </w:numPr>
              <w:spacing w:after="0" w:line="240" w:lineRule="auto"/>
              <w:rPr>
                <w:rFonts w:eastAsia="Arial" w:cstheme="minorHAnsi"/>
                <w:b/>
                <w:sz w:val="20"/>
                <w:szCs w:val="20"/>
                <w:lang w:eastAsia="en-AU"/>
              </w:rPr>
            </w:pPr>
            <w:r>
              <w:rPr>
                <w:rFonts w:eastAsia="Arial" w:cstheme="minorHAnsi"/>
                <w:b/>
                <w:sz w:val="20"/>
                <w:szCs w:val="20"/>
                <w:lang w:eastAsia="en-AU"/>
              </w:rPr>
              <w:t>I</w:t>
            </w:r>
            <w:r w:rsidRPr="00574581">
              <w:rPr>
                <w:rFonts w:eastAsia="Arial" w:cstheme="minorHAnsi"/>
                <w:b/>
                <w:sz w:val="20"/>
                <w:szCs w:val="20"/>
                <w:lang w:eastAsia="en-AU"/>
              </w:rPr>
              <w:t>mproving emotional intelligence</w:t>
            </w:r>
          </w:p>
          <w:p w14:paraId="2F4A02A8" w14:textId="77777777" w:rsidR="00FC4696" w:rsidRPr="00574581" w:rsidRDefault="00FC4696" w:rsidP="00FC4696">
            <w:pPr>
              <w:pStyle w:val="ListParagraph"/>
              <w:numPr>
                <w:ilvl w:val="0"/>
                <w:numId w:val="8"/>
              </w:numPr>
              <w:spacing w:after="0" w:line="240" w:lineRule="auto"/>
              <w:rPr>
                <w:rFonts w:eastAsia="Arial" w:cstheme="minorHAnsi"/>
                <w:b/>
                <w:sz w:val="20"/>
                <w:szCs w:val="20"/>
                <w:lang w:eastAsia="en-AU"/>
              </w:rPr>
            </w:pPr>
            <w:r>
              <w:rPr>
                <w:rFonts w:eastAsia="Arial" w:cstheme="minorHAnsi"/>
                <w:b/>
                <w:sz w:val="20"/>
                <w:szCs w:val="20"/>
                <w:lang w:eastAsia="en-AU"/>
              </w:rPr>
              <w:t>B</w:t>
            </w:r>
            <w:r w:rsidRPr="00574581">
              <w:rPr>
                <w:rFonts w:eastAsia="Arial" w:cstheme="minorHAnsi"/>
                <w:b/>
                <w:sz w:val="20"/>
                <w:szCs w:val="20"/>
                <w:lang w:eastAsia="en-AU"/>
              </w:rPr>
              <w:t>reaking bad habits</w:t>
            </w:r>
          </w:p>
          <w:p w14:paraId="4554A84B" w14:textId="77777777" w:rsidR="00FC4696" w:rsidRPr="00EF3125" w:rsidRDefault="00FC4696" w:rsidP="00456ED8">
            <w:pPr>
              <w:rPr>
                <w:rFonts w:eastAsia="Arial" w:cstheme="minorHAnsi"/>
                <w:szCs w:val="20"/>
                <w:lang w:eastAsia="en-AU"/>
              </w:rPr>
            </w:pPr>
          </w:p>
        </w:tc>
      </w:tr>
      <w:tr w:rsidR="00FC4696" w:rsidRPr="00EF3125" w14:paraId="2B960D57" w14:textId="77777777" w:rsidTr="00456ED8">
        <w:tc>
          <w:tcPr>
            <w:tcW w:w="10456" w:type="dxa"/>
          </w:tcPr>
          <w:p w14:paraId="28C0872C" w14:textId="77777777" w:rsidR="00FC4696" w:rsidRDefault="00FC4696" w:rsidP="00456ED8">
            <w:pPr>
              <w:rPr>
                <w:rFonts w:cstheme="minorHAnsi"/>
                <w:i/>
                <w:color w:val="0070C0"/>
                <w:szCs w:val="20"/>
              </w:rPr>
            </w:pPr>
          </w:p>
          <w:p w14:paraId="6AE9E56C" w14:textId="77777777" w:rsidR="00FC4696" w:rsidRDefault="00FC4696" w:rsidP="00456ED8">
            <w:pPr>
              <w:rPr>
                <w:rFonts w:cstheme="minorHAnsi"/>
                <w:i/>
                <w:color w:val="0070C0"/>
                <w:szCs w:val="20"/>
              </w:rPr>
            </w:pPr>
          </w:p>
          <w:p w14:paraId="2A1346F6" w14:textId="77777777" w:rsidR="00FC4696" w:rsidRDefault="00FC4696" w:rsidP="00456ED8">
            <w:pPr>
              <w:rPr>
                <w:rFonts w:cstheme="minorHAnsi"/>
                <w:i/>
                <w:color w:val="0070C0"/>
                <w:szCs w:val="20"/>
              </w:rPr>
            </w:pPr>
          </w:p>
          <w:p w14:paraId="31198193" w14:textId="77777777" w:rsidR="00FC4696" w:rsidRPr="00EF3125" w:rsidRDefault="00FC4696" w:rsidP="00456ED8">
            <w:pPr>
              <w:rPr>
                <w:rFonts w:cstheme="minorHAnsi"/>
                <w:i/>
                <w:color w:val="0070C0"/>
                <w:szCs w:val="20"/>
              </w:rPr>
            </w:pPr>
          </w:p>
          <w:p w14:paraId="7D0E606C" w14:textId="77777777" w:rsidR="00FC4696" w:rsidRPr="00EF3125" w:rsidRDefault="00FC4696" w:rsidP="00456ED8">
            <w:pPr>
              <w:rPr>
                <w:rFonts w:eastAsia="Arial" w:cstheme="minorHAnsi"/>
                <w:szCs w:val="20"/>
                <w:lang w:eastAsia="en-AU"/>
              </w:rPr>
            </w:pPr>
          </w:p>
        </w:tc>
      </w:tr>
      <w:tr w:rsidR="00FC4696" w:rsidRPr="00EF3125" w14:paraId="7768ACFF" w14:textId="77777777" w:rsidTr="00456ED8">
        <w:tc>
          <w:tcPr>
            <w:tcW w:w="10456" w:type="dxa"/>
          </w:tcPr>
          <w:p w14:paraId="368A910E" w14:textId="77777777" w:rsidR="00FC4696" w:rsidRPr="00EF3125" w:rsidRDefault="00FC4696" w:rsidP="00456ED8">
            <w:pPr>
              <w:rPr>
                <w:rFonts w:eastAsia="Arial" w:cstheme="minorHAnsi"/>
                <w:b/>
                <w:szCs w:val="20"/>
                <w:lang w:eastAsia="en-AU"/>
              </w:rPr>
            </w:pPr>
            <w:r w:rsidRPr="00EF3125">
              <w:rPr>
                <w:rFonts w:eastAsia="Arial" w:cstheme="minorHAnsi"/>
                <w:b/>
                <w:szCs w:val="20"/>
                <w:lang w:eastAsia="en-AU"/>
              </w:rPr>
              <w:t>Q</w:t>
            </w:r>
            <w:r>
              <w:rPr>
                <w:rFonts w:eastAsia="Arial" w:cstheme="minorHAnsi"/>
                <w:b/>
                <w:szCs w:val="20"/>
                <w:lang w:eastAsia="en-AU"/>
              </w:rPr>
              <w:t>4</w:t>
            </w:r>
            <w:r w:rsidRPr="00EF3125">
              <w:rPr>
                <w:rFonts w:eastAsia="Arial" w:cstheme="minorHAnsi"/>
                <w:b/>
                <w:szCs w:val="20"/>
                <w:lang w:eastAsia="en-AU"/>
              </w:rPr>
              <w:t xml:space="preserve">: </w:t>
            </w:r>
            <w:r>
              <w:rPr>
                <w:rFonts w:eastAsia="Arial" w:cstheme="minorHAnsi"/>
                <w:b/>
                <w:szCs w:val="20"/>
                <w:lang w:eastAsia="en-AU"/>
              </w:rPr>
              <w:t>What were some of the suggestions from your team members of ways your organisation can help to manage stress? Tell me about two.</w:t>
            </w:r>
          </w:p>
          <w:p w14:paraId="7CEBA6BD" w14:textId="77777777" w:rsidR="00FC4696" w:rsidRPr="00EF3125" w:rsidRDefault="00FC4696" w:rsidP="00456ED8">
            <w:pPr>
              <w:rPr>
                <w:rFonts w:eastAsia="Arial" w:cstheme="minorHAnsi"/>
                <w:szCs w:val="20"/>
                <w:lang w:eastAsia="en-AU"/>
              </w:rPr>
            </w:pPr>
          </w:p>
        </w:tc>
      </w:tr>
      <w:tr w:rsidR="00FC4696" w:rsidRPr="00EF3125" w14:paraId="747B1052" w14:textId="77777777" w:rsidTr="00456ED8">
        <w:tc>
          <w:tcPr>
            <w:tcW w:w="10456" w:type="dxa"/>
          </w:tcPr>
          <w:p w14:paraId="06100324" w14:textId="44376486" w:rsidR="00FC4696" w:rsidRPr="00FC4696" w:rsidRDefault="00FC4696" w:rsidP="00FC4696">
            <w:pPr>
              <w:ind w:left="360"/>
              <w:rPr>
                <w:rFonts w:cstheme="minorHAnsi"/>
                <w:i/>
                <w:color w:val="0070C0"/>
                <w:szCs w:val="20"/>
              </w:rPr>
            </w:pPr>
          </w:p>
          <w:p w14:paraId="5C16C1E0" w14:textId="77777777" w:rsidR="00FC4696" w:rsidRDefault="00FC4696" w:rsidP="00456ED8">
            <w:pPr>
              <w:rPr>
                <w:rFonts w:eastAsia="Arial" w:cstheme="minorHAnsi"/>
                <w:szCs w:val="20"/>
                <w:lang w:eastAsia="en-AU"/>
              </w:rPr>
            </w:pPr>
          </w:p>
          <w:p w14:paraId="7018910E" w14:textId="77777777" w:rsidR="00FC4696" w:rsidRDefault="00FC4696" w:rsidP="00456ED8">
            <w:pPr>
              <w:rPr>
                <w:rFonts w:eastAsia="Arial" w:cstheme="minorHAnsi"/>
                <w:szCs w:val="20"/>
                <w:lang w:eastAsia="en-AU"/>
              </w:rPr>
            </w:pPr>
          </w:p>
          <w:p w14:paraId="2F553FBD" w14:textId="77777777" w:rsidR="00FC4696" w:rsidRPr="00EF3125" w:rsidRDefault="00FC4696" w:rsidP="00456ED8">
            <w:pPr>
              <w:rPr>
                <w:rFonts w:eastAsia="Arial" w:cstheme="minorHAnsi"/>
                <w:szCs w:val="20"/>
                <w:lang w:eastAsia="en-AU"/>
              </w:rPr>
            </w:pPr>
          </w:p>
        </w:tc>
      </w:tr>
      <w:tr w:rsidR="00FC4696" w:rsidRPr="00EF3125" w14:paraId="2B7ADB34" w14:textId="77777777" w:rsidTr="00456ED8">
        <w:tc>
          <w:tcPr>
            <w:tcW w:w="10456" w:type="dxa"/>
          </w:tcPr>
          <w:p w14:paraId="302E11C0" w14:textId="77777777" w:rsidR="00FC4696" w:rsidRPr="00EF3125" w:rsidRDefault="00FC4696" w:rsidP="00456ED8">
            <w:pPr>
              <w:rPr>
                <w:rFonts w:eastAsia="Arial" w:cstheme="minorHAnsi"/>
                <w:b/>
                <w:szCs w:val="20"/>
                <w:lang w:eastAsia="en-AU"/>
              </w:rPr>
            </w:pPr>
            <w:r w:rsidRPr="00EF3125">
              <w:rPr>
                <w:rFonts w:eastAsia="Arial" w:cstheme="minorHAnsi"/>
                <w:b/>
                <w:szCs w:val="20"/>
                <w:lang w:eastAsia="en-AU"/>
              </w:rPr>
              <w:t>Q</w:t>
            </w:r>
            <w:r>
              <w:rPr>
                <w:rFonts w:eastAsia="Arial" w:cstheme="minorHAnsi"/>
                <w:b/>
                <w:szCs w:val="20"/>
                <w:lang w:eastAsia="en-AU"/>
              </w:rPr>
              <w:t>5</w:t>
            </w:r>
            <w:r w:rsidRPr="00EF3125">
              <w:rPr>
                <w:rFonts w:eastAsia="Arial" w:cstheme="minorHAnsi"/>
                <w:b/>
                <w:szCs w:val="20"/>
                <w:lang w:eastAsia="en-AU"/>
              </w:rPr>
              <w:t xml:space="preserve">: </w:t>
            </w:r>
            <w:r>
              <w:rPr>
                <w:rFonts w:eastAsia="Arial" w:cstheme="minorHAnsi"/>
                <w:b/>
                <w:szCs w:val="20"/>
                <w:lang w:eastAsia="en-AU"/>
              </w:rPr>
              <w:t xml:space="preserve">To implement just one of those suggestions, tell me what you would do? </w:t>
            </w:r>
          </w:p>
          <w:p w14:paraId="726BC53E" w14:textId="77777777" w:rsidR="00FC4696" w:rsidRPr="00EF3125" w:rsidRDefault="00FC4696" w:rsidP="00456ED8">
            <w:pPr>
              <w:rPr>
                <w:rFonts w:cstheme="minorHAnsi"/>
                <w:i/>
                <w:color w:val="0070C0"/>
                <w:szCs w:val="20"/>
              </w:rPr>
            </w:pPr>
          </w:p>
        </w:tc>
      </w:tr>
      <w:tr w:rsidR="00FC4696" w:rsidRPr="00EF3125" w14:paraId="2ED95B8F" w14:textId="77777777" w:rsidTr="00456ED8">
        <w:tc>
          <w:tcPr>
            <w:tcW w:w="10456" w:type="dxa"/>
          </w:tcPr>
          <w:p w14:paraId="2BA32F6B" w14:textId="77777777" w:rsidR="00FC4696" w:rsidRDefault="00FC4696" w:rsidP="00FC4696">
            <w:pPr>
              <w:rPr>
                <w:rFonts w:eastAsia="Arial" w:cstheme="minorHAnsi"/>
                <w:szCs w:val="20"/>
                <w:lang w:eastAsia="en-AU"/>
              </w:rPr>
            </w:pPr>
          </w:p>
          <w:p w14:paraId="2E5EF470" w14:textId="77777777" w:rsidR="00FC4696" w:rsidRDefault="00FC4696" w:rsidP="00FC4696">
            <w:pPr>
              <w:rPr>
                <w:rFonts w:eastAsia="Arial" w:cstheme="minorHAnsi"/>
                <w:szCs w:val="20"/>
                <w:lang w:eastAsia="en-AU"/>
              </w:rPr>
            </w:pPr>
          </w:p>
          <w:p w14:paraId="0BD43AFE" w14:textId="77777777" w:rsidR="00FC4696" w:rsidRDefault="00FC4696" w:rsidP="00FC4696">
            <w:pPr>
              <w:rPr>
                <w:rFonts w:eastAsia="Arial" w:cstheme="minorHAnsi"/>
                <w:szCs w:val="20"/>
                <w:lang w:eastAsia="en-AU"/>
              </w:rPr>
            </w:pPr>
          </w:p>
          <w:p w14:paraId="67E7CEA1" w14:textId="77777777" w:rsidR="00FC4696" w:rsidRDefault="00FC4696" w:rsidP="00FC4696">
            <w:pPr>
              <w:rPr>
                <w:rFonts w:eastAsia="Arial" w:cstheme="minorHAnsi"/>
                <w:szCs w:val="20"/>
                <w:lang w:eastAsia="en-AU"/>
              </w:rPr>
            </w:pPr>
          </w:p>
          <w:p w14:paraId="6E64DF59" w14:textId="7981A863" w:rsidR="00FC4696" w:rsidRPr="00FC4696" w:rsidRDefault="00FC4696" w:rsidP="00FC4696">
            <w:pPr>
              <w:rPr>
                <w:rFonts w:eastAsia="Arial" w:cstheme="minorHAnsi"/>
                <w:szCs w:val="20"/>
                <w:lang w:eastAsia="en-AU"/>
              </w:rPr>
            </w:pPr>
          </w:p>
        </w:tc>
      </w:tr>
    </w:tbl>
    <w:p w14:paraId="48154CDA" w14:textId="77777777" w:rsidR="00FC4696" w:rsidRDefault="00FC4696" w:rsidP="00957A3D">
      <w:pPr>
        <w:spacing w:before="60" w:after="60"/>
        <w:rPr>
          <w:b/>
          <w:sz w:val="32"/>
        </w:rPr>
      </w:pPr>
    </w:p>
    <w:p w14:paraId="5BC11747" w14:textId="77777777" w:rsidR="00FC4696" w:rsidRDefault="00FC4696" w:rsidP="00957A3D">
      <w:pPr>
        <w:spacing w:before="60" w:after="60"/>
        <w:rPr>
          <w:b/>
          <w:sz w:val="32"/>
        </w:rPr>
      </w:pPr>
    </w:p>
    <w:p w14:paraId="653D5465" w14:textId="33DA4564" w:rsidR="00E37A0A" w:rsidRDefault="00E37A0A" w:rsidP="00957A3D">
      <w:pPr>
        <w:spacing w:before="60" w:after="60"/>
        <w:rPr>
          <w:b/>
          <w:sz w:val="32"/>
        </w:rPr>
      </w:pPr>
    </w:p>
    <w:p w14:paraId="57A4CA52" w14:textId="71456C74" w:rsidR="00DF131F" w:rsidRDefault="00DF131F" w:rsidP="00957A3D">
      <w:pPr>
        <w:spacing w:before="60" w:after="60"/>
        <w:rPr>
          <w:b/>
          <w:sz w:val="32"/>
        </w:rPr>
      </w:pPr>
    </w:p>
    <w:p w14:paraId="0F5EA2EB" w14:textId="7D450376" w:rsidR="00DF131F" w:rsidRDefault="00DF131F" w:rsidP="00957A3D">
      <w:pPr>
        <w:spacing w:before="60" w:after="60"/>
        <w:rPr>
          <w:b/>
          <w:sz w:val="32"/>
        </w:rPr>
      </w:pPr>
    </w:p>
    <w:p w14:paraId="5BA2B3C9" w14:textId="574C199B" w:rsidR="00DF131F" w:rsidRDefault="00DF131F" w:rsidP="00957A3D">
      <w:pPr>
        <w:spacing w:before="60" w:after="60"/>
        <w:rPr>
          <w:b/>
          <w:sz w:val="32"/>
        </w:rPr>
      </w:pPr>
    </w:p>
    <w:p w14:paraId="1D7F2E9F" w14:textId="310133DC" w:rsidR="00DF131F" w:rsidRDefault="00DF131F" w:rsidP="00957A3D">
      <w:pPr>
        <w:spacing w:before="60" w:after="60"/>
        <w:rPr>
          <w:b/>
          <w:sz w:val="32"/>
        </w:rPr>
      </w:pPr>
    </w:p>
    <w:p w14:paraId="162F4CDA" w14:textId="14E4EE6B" w:rsidR="00DF131F" w:rsidRDefault="00DF131F" w:rsidP="00957A3D">
      <w:pPr>
        <w:spacing w:before="60" w:after="60"/>
        <w:rPr>
          <w:b/>
          <w:sz w:val="32"/>
        </w:rPr>
      </w:pPr>
    </w:p>
    <w:p w14:paraId="752BDABE" w14:textId="2AEC7D8A" w:rsidR="00DF131F" w:rsidRDefault="00DF131F" w:rsidP="00957A3D">
      <w:pPr>
        <w:spacing w:before="60" w:after="60"/>
        <w:rPr>
          <w:b/>
          <w:sz w:val="32"/>
        </w:rPr>
      </w:pPr>
    </w:p>
    <w:p w14:paraId="4A64168B" w14:textId="1D0528AD"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36193212" w:rsidR="007001B3" w:rsidRPr="00A64FB1" w:rsidRDefault="007001B3" w:rsidP="00042E4F">
            <w:pPr>
              <w:spacing w:before="60" w:after="60"/>
              <w:rPr>
                <w:b/>
                <w:i/>
                <w:color w:val="538135" w:themeColor="accent6" w:themeShade="BF"/>
                <w:szCs w:val="20"/>
              </w:rPr>
            </w:pPr>
            <w:r w:rsidRPr="00A64FB1">
              <w:rPr>
                <w:b/>
                <w:szCs w:val="20"/>
              </w:rPr>
              <w:t xml:space="preserve">Has the </w:t>
            </w:r>
            <w:r w:rsidR="00042E4F" w:rsidRPr="00A64FB1">
              <w:rPr>
                <w:b/>
                <w:szCs w:val="20"/>
              </w:rPr>
              <w:t>student</w:t>
            </w:r>
            <w:r w:rsidRPr="00A64FB1">
              <w:rPr>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EF5A2B" w:rsidRDefault="007001B3" w:rsidP="00C878CC">
            <w:pPr>
              <w:spacing w:before="60" w:after="60"/>
              <w:rPr>
                <w:color w:val="538135" w:themeColor="accent6" w:themeShade="BF"/>
                <w:szCs w:val="20"/>
              </w:rPr>
            </w:pPr>
            <w:r w:rsidRPr="00EF5A2B">
              <w:rPr>
                <w:szCs w:val="20"/>
              </w:rPr>
              <w:t xml:space="preserve">   Yes              No</w:t>
            </w:r>
          </w:p>
        </w:tc>
      </w:tr>
      <w:tr w:rsidR="007001B3" w14:paraId="4CA1D32C" w14:textId="77777777" w:rsidTr="00D57320">
        <w:tc>
          <w:tcPr>
            <w:tcW w:w="7933" w:type="dxa"/>
            <w:gridSpan w:val="2"/>
          </w:tcPr>
          <w:p w14:paraId="7ECA0C97" w14:textId="77777777" w:rsidR="007001B3" w:rsidRPr="00EF5A2B" w:rsidRDefault="007001B3" w:rsidP="005D3B1E">
            <w:pPr>
              <w:spacing w:before="60" w:after="60"/>
              <w:rPr>
                <w:i/>
                <w:color w:val="538135" w:themeColor="accent6" w:themeShade="BF"/>
                <w:szCs w:val="20"/>
              </w:rPr>
            </w:pPr>
          </w:p>
        </w:tc>
        <w:tc>
          <w:tcPr>
            <w:tcW w:w="990" w:type="dxa"/>
          </w:tcPr>
          <w:p w14:paraId="5D583EE7" w14:textId="77777777" w:rsidR="007001B3" w:rsidRPr="00EF5A2B" w:rsidRDefault="007001B3" w:rsidP="005D3B1E">
            <w:pPr>
              <w:spacing w:before="60" w:after="60"/>
              <w:rPr>
                <w:i/>
                <w:color w:val="538135" w:themeColor="accent6" w:themeShade="BF"/>
                <w:szCs w:val="20"/>
              </w:rPr>
            </w:pPr>
          </w:p>
        </w:tc>
        <w:tc>
          <w:tcPr>
            <w:tcW w:w="990" w:type="dxa"/>
          </w:tcPr>
          <w:p w14:paraId="602A2A33" w14:textId="66942B91" w:rsidR="007001B3" w:rsidRPr="00EF5A2B" w:rsidRDefault="007001B3" w:rsidP="005D3B1E">
            <w:pPr>
              <w:spacing w:before="60" w:after="60"/>
              <w:rPr>
                <w:i/>
                <w:color w:val="538135" w:themeColor="accent6" w:themeShade="BF"/>
                <w:szCs w:val="20"/>
              </w:rPr>
            </w:pPr>
          </w:p>
        </w:tc>
      </w:tr>
      <w:tr w:rsidR="007001B3" w14:paraId="4F3B570F" w14:textId="77777777" w:rsidTr="00E15DC0">
        <w:trPr>
          <w:trHeight w:val="836"/>
        </w:trPr>
        <w:tc>
          <w:tcPr>
            <w:tcW w:w="9913" w:type="dxa"/>
            <w:gridSpan w:val="4"/>
            <w:shd w:val="clear" w:color="auto" w:fill="F2F2F2" w:themeFill="background1" w:themeFillShade="F2"/>
          </w:tcPr>
          <w:p w14:paraId="3D720B71" w14:textId="63E5245D" w:rsidR="007001B3" w:rsidRPr="00EF5A2B" w:rsidRDefault="007001B3" w:rsidP="005D3B1E">
            <w:pPr>
              <w:spacing w:before="60" w:after="60"/>
              <w:rPr>
                <w:b/>
                <w:szCs w:val="20"/>
              </w:rPr>
            </w:pPr>
            <w:r w:rsidRPr="00EF5A2B">
              <w:rPr>
                <w:b/>
                <w:szCs w:val="20"/>
              </w:rPr>
              <w:t xml:space="preserve">Feedback to </w:t>
            </w:r>
            <w:r w:rsidR="00042E4F" w:rsidRPr="00EF5A2B">
              <w:rPr>
                <w:b/>
                <w:szCs w:val="20"/>
              </w:rPr>
              <w:t>student</w:t>
            </w:r>
            <w:r w:rsidRPr="00EF5A2B">
              <w:rPr>
                <w:b/>
                <w:szCs w:val="20"/>
              </w:rPr>
              <w:t>:</w:t>
            </w:r>
          </w:p>
          <w:p w14:paraId="64EC1054" w14:textId="5B2DB921" w:rsidR="007001B3" w:rsidRPr="00EF5A2B" w:rsidRDefault="007001B3" w:rsidP="001513BE">
            <w:pPr>
              <w:spacing w:before="60" w:after="60"/>
              <w:rPr>
                <w:b/>
                <w:szCs w:val="20"/>
              </w:rPr>
            </w:pPr>
          </w:p>
        </w:tc>
      </w:tr>
      <w:tr w:rsidR="007001B3" w14:paraId="10541082" w14:textId="77777777" w:rsidTr="006D30DB">
        <w:trPr>
          <w:trHeight w:val="3357"/>
        </w:trPr>
        <w:tc>
          <w:tcPr>
            <w:tcW w:w="9913" w:type="dxa"/>
            <w:gridSpan w:val="4"/>
          </w:tcPr>
          <w:p w14:paraId="742C4C1E" w14:textId="77777777" w:rsidR="007001B3" w:rsidRPr="00EF5A2B" w:rsidRDefault="007001B3" w:rsidP="001513BE">
            <w:pPr>
              <w:spacing w:before="60" w:after="60"/>
              <w:ind w:left="720"/>
              <w:rPr>
                <w:color w:val="000000" w:themeColor="text1"/>
                <w:szCs w:val="20"/>
              </w:rPr>
            </w:pPr>
          </w:p>
          <w:p w14:paraId="2865E367" w14:textId="77777777" w:rsidR="007001B3" w:rsidRPr="00EF5A2B" w:rsidRDefault="007001B3" w:rsidP="001513BE">
            <w:pPr>
              <w:spacing w:before="60" w:after="60"/>
              <w:ind w:left="720"/>
              <w:rPr>
                <w:color w:val="000000" w:themeColor="text1"/>
                <w:szCs w:val="20"/>
              </w:rPr>
            </w:pPr>
          </w:p>
          <w:p w14:paraId="733FA75D" w14:textId="77777777" w:rsidR="007001B3" w:rsidRPr="00EF5A2B" w:rsidRDefault="007001B3" w:rsidP="001513BE">
            <w:pPr>
              <w:spacing w:before="60" w:after="60"/>
              <w:ind w:left="720"/>
              <w:rPr>
                <w:color w:val="000000" w:themeColor="text1"/>
                <w:szCs w:val="20"/>
              </w:rPr>
            </w:pPr>
          </w:p>
          <w:p w14:paraId="0608A11D" w14:textId="77777777" w:rsidR="007001B3" w:rsidRPr="00EF5A2B" w:rsidRDefault="007001B3" w:rsidP="001513BE">
            <w:pPr>
              <w:spacing w:before="60" w:after="60"/>
              <w:ind w:left="720"/>
              <w:rPr>
                <w:color w:val="000000" w:themeColor="text1"/>
                <w:szCs w:val="20"/>
              </w:rPr>
            </w:pPr>
          </w:p>
          <w:p w14:paraId="33E07BCC" w14:textId="77777777" w:rsidR="007001B3" w:rsidRPr="00EF5A2B" w:rsidRDefault="007001B3" w:rsidP="001513BE">
            <w:pPr>
              <w:spacing w:before="60" w:after="60"/>
              <w:ind w:left="720"/>
              <w:rPr>
                <w:color w:val="000000" w:themeColor="text1"/>
                <w:szCs w:val="20"/>
              </w:rPr>
            </w:pPr>
          </w:p>
          <w:p w14:paraId="2362168F" w14:textId="77777777" w:rsidR="007001B3" w:rsidRPr="00EF5A2B" w:rsidRDefault="007001B3" w:rsidP="001513BE">
            <w:pPr>
              <w:spacing w:before="60" w:after="60"/>
              <w:ind w:left="720"/>
              <w:rPr>
                <w:color w:val="000000" w:themeColor="text1"/>
                <w:szCs w:val="20"/>
              </w:rPr>
            </w:pPr>
          </w:p>
          <w:p w14:paraId="27CC3AAE" w14:textId="77777777" w:rsidR="007001B3" w:rsidRPr="00EF5A2B" w:rsidRDefault="007001B3" w:rsidP="001513BE">
            <w:pPr>
              <w:spacing w:before="60" w:after="60"/>
              <w:ind w:left="720"/>
              <w:rPr>
                <w:color w:val="000000" w:themeColor="text1"/>
                <w:szCs w:val="20"/>
              </w:rPr>
            </w:pPr>
          </w:p>
          <w:p w14:paraId="086D4B5A" w14:textId="77777777" w:rsidR="007001B3" w:rsidRPr="00EF5A2B" w:rsidRDefault="007001B3" w:rsidP="001513BE">
            <w:pPr>
              <w:spacing w:before="60" w:after="60"/>
              <w:ind w:left="720"/>
              <w:rPr>
                <w:color w:val="000000" w:themeColor="text1"/>
                <w:szCs w:val="20"/>
              </w:rPr>
            </w:pPr>
          </w:p>
          <w:p w14:paraId="190B467D" w14:textId="77777777" w:rsidR="007001B3" w:rsidRPr="00EF5A2B" w:rsidRDefault="007001B3" w:rsidP="001513BE">
            <w:pPr>
              <w:spacing w:before="60" w:after="60"/>
              <w:ind w:left="720"/>
              <w:rPr>
                <w:color w:val="000000" w:themeColor="text1"/>
                <w:szCs w:val="20"/>
              </w:rPr>
            </w:pPr>
          </w:p>
          <w:p w14:paraId="5755F80C" w14:textId="77777777" w:rsidR="007001B3" w:rsidRPr="00EF5A2B" w:rsidRDefault="007001B3" w:rsidP="001513BE">
            <w:pPr>
              <w:spacing w:before="60" w:after="60"/>
              <w:ind w:left="720"/>
              <w:rPr>
                <w:color w:val="000000" w:themeColor="text1"/>
                <w:szCs w:val="20"/>
              </w:rPr>
            </w:pPr>
          </w:p>
          <w:p w14:paraId="322353DA" w14:textId="77777777" w:rsidR="007001B3" w:rsidRPr="00EF5A2B" w:rsidRDefault="007001B3" w:rsidP="001513BE">
            <w:pPr>
              <w:spacing w:before="60" w:after="60"/>
              <w:ind w:left="720"/>
              <w:rPr>
                <w:color w:val="000000" w:themeColor="text1"/>
                <w:szCs w:val="20"/>
              </w:rPr>
            </w:pPr>
          </w:p>
          <w:p w14:paraId="185089DD" w14:textId="77777777" w:rsidR="007001B3" w:rsidRPr="00EF5A2B" w:rsidRDefault="007001B3" w:rsidP="001513BE">
            <w:pPr>
              <w:spacing w:before="60" w:after="60"/>
              <w:ind w:left="720"/>
              <w:rPr>
                <w:color w:val="000000" w:themeColor="text1"/>
                <w:szCs w:val="20"/>
              </w:rPr>
            </w:pPr>
          </w:p>
          <w:p w14:paraId="42D56A19" w14:textId="105497CF" w:rsidR="007001B3" w:rsidRPr="00EF5A2B" w:rsidRDefault="007001B3" w:rsidP="001513BE">
            <w:pPr>
              <w:spacing w:before="60" w:after="60"/>
              <w:ind w:left="720"/>
              <w:rPr>
                <w:color w:val="000000" w:themeColor="text1"/>
                <w:szCs w:val="20"/>
              </w:rPr>
            </w:pPr>
          </w:p>
        </w:tc>
      </w:tr>
      <w:tr w:rsidR="007001B3" w14:paraId="1882284A" w14:textId="77777777" w:rsidTr="00291DD1">
        <w:trPr>
          <w:trHeight w:val="23"/>
        </w:trPr>
        <w:tc>
          <w:tcPr>
            <w:tcW w:w="4956" w:type="dxa"/>
          </w:tcPr>
          <w:p w14:paraId="479DD93D" w14:textId="557A5241" w:rsidR="007001B3" w:rsidRPr="00EF5A2B" w:rsidRDefault="007001B3" w:rsidP="007001B3">
            <w:pPr>
              <w:spacing w:before="60" w:after="60"/>
              <w:rPr>
                <w:color w:val="000000" w:themeColor="text1"/>
                <w:szCs w:val="20"/>
              </w:rPr>
            </w:pPr>
            <w:r w:rsidRPr="00EF5A2B">
              <w:rPr>
                <w:color w:val="000000" w:themeColor="text1"/>
                <w:szCs w:val="20"/>
              </w:rPr>
              <w:t>Assessor Name</w:t>
            </w:r>
            <w:r w:rsidR="00042E4F" w:rsidRPr="00EF5A2B">
              <w:rPr>
                <w:color w:val="000000" w:themeColor="text1"/>
                <w:szCs w:val="20"/>
              </w:rPr>
              <w:t xml:space="preserve"> (please print)</w:t>
            </w:r>
          </w:p>
        </w:tc>
        <w:tc>
          <w:tcPr>
            <w:tcW w:w="4957" w:type="dxa"/>
            <w:gridSpan w:val="3"/>
          </w:tcPr>
          <w:p w14:paraId="7AFC87DB" w14:textId="77777777" w:rsidR="007001B3" w:rsidRPr="00EF5A2B" w:rsidRDefault="007001B3" w:rsidP="007001B3">
            <w:pPr>
              <w:spacing w:before="60" w:after="60"/>
              <w:rPr>
                <w:color w:val="000000" w:themeColor="text1"/>
                <w:szCs w:val="20"/>
              </w:rPr>
            </w:pPr>
            <w:r w:rsidRPr="00EF5A2B">
              <w:rPr>
                <w:color w:val="000000" w:themeColor="text1"/>
                <w:szCs w:val="20"/>
              </w:rPr>
              <w:t>Date</w:t>
            </w:r>
          </w:p>
          <w:p w14:paraId="0266C3C3" w14:textId="77777777" w:rsidR="007001B3" w:rsidRPr="00EF5A2B" w:rsidRDefault="007001B3" w:rsidP="007001B3">
            <w:pPr>
              <w:spacing w:before="60" w:after="60"/>
              <w:rPr>
                <w:color w:val="000000" w:themeColor="text1"/>
                <w:szCs w:val="20"/>
              </w:rPr>
            </w:pPr>
          </w:p>
          <w:p w14:paraId="726050CF" w14:textId="77777777" w:rsidR="007001B3" w:rsidRPr="00EF5A2B" w:rsidRDefault="007001B3" w:rsidP="007001B3">
            <w:pPr>
              <w:spacing w:before="60" w:after="60"/>
              <w:rPr>
                <w:color w:val="000000" w:themeColor="text1"/>
                <w:szCs w:val="20"/>
              </w:rPr>
            </w:pPr>
          </w:p>
          <w:p w14:paraId="66C46C78" w14:textId="3B70D320" w:rsidR="007001B3" w:rsidRPr="00EF5A2B" w:rsidRDefault="007001B3" w:rsidP="007001B3">
            <w:pPr>
              <w:spacing w:before="60" w:after="60"/>
              <w:rPr>
                <w:color w:val="000000" w:themeColor="text1"/>
                <w:szCs w:val="20"/>
              </w:rPr>
            </w:pPr>
          </w:p>
        </w:tc>
      </w:tr>
    </w:tbl>
    <w:p w14:paraId="7A298B3F" w14:textId="3F2FCBDA" w:rsidR="00D41060" w:rsidRPr="00D41060" w:rsidRDefault="00D41060" w:rsidP="0030098D">
      <w:pPr>
        <w:spacing w:before="60" w:after="60"/>
      </w:pPr>
    </w:p>
    <w:sectPr w:rsidR="00D41060" w:rsidRPr="00D41060" w:rsidSect="00FC4696">
      <w:headerReference w:type="default" r:id="rId12"/>
      <w:footerReference w:type="default" r:id="rId13"/>
      <w:pgSz w:w="11900" w:h="16840"/>
      <w:pgMar w:top="1560"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63A7" w14:textId="77777777" w:rsidR="00B55125" w:rsidRDefault="00B55125" w:rsidP="001010F9">
      <w:r>
        <w:separator/>
      </w:r>
    </w:p>
  </w:endnote>
  <w:endnote w:type="continuationSeparator" w:id="0">
    <w:p w14:paraId="264085DA" w14:textId="77777777" w:rsidR="00B55125" w:rsidRDefault="00B55125"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auto"/>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E8CC" w14:textId="02FD2135" w:rsidR="00EF5A2B" w:rsidRPr="004614C3" w:rsidRDefault="00EF5A2B" w:rsidP="00F21F28">
    <w:pPr>
      <w:pStyle w:val="Footer"/>
      <w:rPr>
        <w:b/>
        <w:color w:val="538135" w:themeColor="accent6" w:themeShade="BF"/>
        <w:sz w:val="16"/>
        <w:szCs w:val="16"/>
        <w:lang w:val="en-US"/>
      </w:rPr>
    </w:pPr>
    <w:r w:rsidRPr="004614C3">
      <w:rPr>
        <w:b/>
        <w:color w:val="538135" w:themeColor="accent6" w:themeShade="BF"/>
        <w:sz w:val="16"/>
        <w:szCs w:val="16"/>
        <w:lang w:val="en-US"/>
      </w:rPr>
      <w:t xml:space="preserve">[ </w:t>
    </w:r>
    <w:r w:rsidR="00FC4696">
      <w:rPr>
        <w:b/>
        <w:i/>
        <w:color w:val="538135" w:themeColor="accent6" w:themeShade="BF"/>
        <w:sz w:val="16"/>
        <w:szCs w:val="16"/>
        <w:lang w:val="en-US"/>
      </w:rPr>
      <w:t xml:space="preserve">     CHCSET001 AT4 Role-play Wellbeing</w:t>
    </w:r>
    <w:r w:rsidRPr="004614C3">
      <w:rPr>
        <w:b/>
        <w:color w:val="538135" w:themeColor="accent6" w:themeShade="BF"/>
        <w:sz w:val="16"/>
        <w:szCs w:val="16"/>
        <w:lang w:val="en-US"/>
      </w:rPr>
      <w:tab/>
      <w:t xml:space="preserve">    [    </w:t>
    </w:r>
    <w:r w:rsidR="00FC4696">
      <w:rPr>
        <w:b/>
        <w:i/>
        <w:color w:val="538135" w:themeColor="accent6" w:themeShade="BF"/>
        <w:sz w:val="16"/>
        <w:szCs w:val="16"/>
        <w:lang w:val="en-US"/>
      </w:rPr>
      <w:t>4 of 5</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sidR="00FC4696">
      <w:rPr>
        <w:b/>
        <w:i/>
        <w:color w:val="538135" w:themeColor="accent6" w:themeShade="BF"/>
        <w:sz w:val="16"/>
        <w:szCs w:val="16"/>
        <w:lang w:val="en-US"/>
      </w:rPr>
      <w:t>February 2020</w:t>
    </w:r>
    <w:r w:rsidRPr="004614C3">
      <w:rPr>
        <w:b/>
        <w:color w:val="538135" w:themeColor="accent6" w:themeShade="BF"/>
        <w:sz w:val="16"/>
        <w:szCs w:val="16"/>
        <w:lang w:val="en-US"/>
      </w:rPr>
      <w:t xml:space="preserve">    ]</w:t>
    </w:r>
  </w:p>
  <w:p w14:paraId="488EC435" w14:textId="26F2EFE2" w:rsidR="00EF5A2B" w:rsidRDefault="00EF5A2B" w:rsidP="00F21F28">
    <w:pPr>
      <w:pStyle w:val="Footer"/>
    </w:pPr>
    <w:r>
      <w:rPr>
        <w:sz w:val="16"/>
        <w:szCs w:val="16"/>
      </w:rPr>
      <w:t>Student</w:t>
    </w:r>
    <w:r w:rsidRPr="00EA5AA5">
      <w:rPr>
        <w:sz w:val="16"/>
        <w:szCs w:val="16"/>
      </w:rPr>
      <w:t xml:space="preserve"> </w:t>
    </w:r>
    <w:r>
      <w:rPr>
        <w:sz w:val="16"/>
        <w:szCs w:val="16"/>
      </w:rPr>
      <w:t>practical</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80A06E3" w14:textId="49530C36" w:rsidR="00EF5A2B" w:rsidRPr="00033BEC" w:rsidRDefault="00A21EBC" w:rsidP="00F21F28">
    <w:pPr>
      <w:pStyle w:val="Footer"/>
      <w:rPr>
        <w:sz w:val="16"/>
        <w:szCs w:val="16"/>
      </w:rPr>
    </w:pP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4D0293">
              <w:rPr>
                <w:color w:val="595959" w:themeColor="text1" w:themeTint="A6"/>
                <w:sz w:val="14"/>
                <w:szCs w:val="18"/>
              </w:rPr>
              <w:t>FINAL APPROVED – STUDENT PRACTICAL ASSESSMENT TASK TEMPLATE – June 2019_Version 2.0</w:t>
            </w:r>
            <w:r w:rsidR="004D0293">
              <w:rPr>
                <w:color w:val="595959" w:themeColor="text1" w:themeTint="A6"/>
                <w:sz w:val="14"/>
                <w:szCs w:val="18"/>
              </w:rPr>
              <w:tab/>
            </w:r>
            <w:r w:rsidR="00EF5A2B" w:rsidRPr="00033BEC">
              <w:rPr>
                <w:sz w:val="16"/>
                <w:szCs w:val="16"/>
              </w:rPr>
              <w:t xml:space="preserve">Page </w:t>
            </w:r>
            <w:r w:rsidR="00EF5A2B" w:rsidRPr="00033BEC">
              <w:rPr>
                <w:b/>
                <w:bCs/>
                <w:sz w:val="16"/>
                <w:szCs w:val="16"/>
              </w:rPr>
              <w:fldChar w:fldCharType="begin"/>
            </w:r>
            <w:r w:rsidR="00EF5A2B" w:rsidRPr="00033BEC">
              <w:rPr>
                <w:b/>
                <w:bCs/>
                <w:sz w:val="16"/>
                <w:szCs w:val="16"/>
              </w:rPr>
              <w:instrText xml:space="preserve"> PAGE </w:instrText>
            </w:r>
            <w:r w:rsidR="00EF5A2B" w:rsidRPr="00033BEC">
              <w:rPr>
                <w:b/>
                <w:bCs/>
                <w:sz w:val="16"/>
                <w:szCs w:val="16"/>
              </w:rPr>
              <w:fldChar w:fldCharType="separate"/>
            </w:r>
            <w:r w:rsidR="00FC4696">
              <w:rPr>
                <w:b/>
                <w:bCs/>
                <w:noProof/>
                <w:sz w:val="16"/>
                <w:szCs w:val="16"/>
              </w:rPr>
              <w:t>1</w:t>
            </w:r>
            <w:r w:rsidR="00EF5A2B" w:rsidRPr="00033BEC">
              <w:rPr>
                <w:b/>
                <w:bCs/>
                <w:sz w:val="16"/>
                <w:szCs w:val="16"/>
              </w:rPr>
              <w:fldChar w:fldCharType="end"/>
            </w:r>
            <w:r w:rsidR="00EF5A2B" w:rsidRPr="00033BEC">
              <w:rPr>
                <w:sz w:val="16"/>
                <w:szCs w:val="16"/>
              </w:rPr>
              <w:t xml:space="preserve"> of </w:t>
            </w:r>
            <w:r w:rsidR="00EF5A2B" w:rsidRPr="00033BEC">
              <w:rPr>
                <w:b/>
                <w:bCs/>
                <w:sz w:val="16"/>
                <w:szCs w:val="16"/>
              </w:rPr>
              <w:fldChar w:fldCharType="begin"/>
            </w:r>
            <w:r w:rsidR="00EF5A2B" w:rsidRPr="00033BEC">
              <w:rPr>
                <w:b/>
                <w:bCs/>
                <w:sz w:val="16"/>
                <w:szCs w:val="16"/>
              </w:rPr>
              <w:instrText xml:space="preserve"> NUMPAGES  </w:instrText>
            </w:r>
            <w:r w:rsidR="00EF5A2B" w:rsidRPr="00033BEC">
              <w:rPr>
                <w:b/>
                <w:bCs/>
                <w:sz w:val="16"/>
                <w:szCs w:val="16"/>
              </w:rPr>
              <w:fldChar w:fldCharType="separate"/>
            </w:r>
            <w:r w:rsidR="00FC4696">
              <w:rPr>
                <w:b/>
                <w:bCs/>
                <w:noProof/>
                <w:sz w:val="16"/>
                <w:szCs w:val="16"/>
              </w:rPr>
              <w:t>6</w:t>
            </w:r>
            <w:r w:rsidR="00EF5A2B" w:rsidRPr="00033BEC">
              <w:rPr>
                <w:b/>
                <w:bCs/>
                <w:sz w:val="16"/>
                <w:szCs w:val="16"/>
              </w:rPr>
              <w:fldChar w:fldCharType="end"/>
            </w:r>
          </w:sdtContent>
        </w:sdt>
      </w:sdtContent>
    </w:sdt>
  </w:p>
  <w:p w14:paraId="1007F706" w14:textId="77777777" w:rsidR="007057C9" w:rsidRPr="00C94954" w:rsidRDefault="007057C9" w:rsidP="00C9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24F15" w14:textId="77777777" w:rsidR="00B55125" w:rsidRDefault="00B55125" w:rsidP="001010F9">
      <w:r>
        <w:separator/>
      </w:r>
    </w:p>
  </w:footnote>
  <w:footnote w:type="continuationSeparator" w:id="0">
    <w:p w14:paraId="48E8EE6A" w14:textId="77777777" w:rsidR="00B55125" w:rsidRDefault="00B55125"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FF4C" w14:textId="77777777" w:rsidR="001010F9" w:rsidRDefault="001010F9">
    <w:pPr>
      <w:pStyle w:val="Header"/>
    </w:pPr>
    <w:r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a:extLst/>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7DE"/>
    <w:multiLevelType w:val="hybridMultilevel"/>
    <w:tmpl w:val="2A183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3" w15:restartNumberingAfterBreak="0">
    <w:nsid w:val="18720E60"/>
    <w:multiLevelType w:val="hybridMultilevel"/>
    <w:tmpl w:val="69901D7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51DCA"/>
    <w:multiLevelType w:val="hybridMultilevel"/>
    <w:tmpl w:val="FFAC35A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E4556"/>
    <w:multiLevelType w:val="hybridMultilevel"/>
    <w:tmpl w:val="7218972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F0D27"/>
    <w:multiLevelType w:val="hybridMultilevel"/>
    <w:tmpl w:val="9A32D72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4960"/>
    <w:multiLevelType w:val="hybridMultilevel"/>
    <w:tmpl w:val="4D30793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C65E9"/>
    <w:multiLevelType w:val="hybridMultilevel"/>
    <w:tmpl w:val="CD62A81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1FBF"/>
    <w:multiLevelType w:val="hybridMultilevel"/>
    <w:tmpl w:val="3F5AD8C0"/>
    <w:lvl w:ilvl="0" w:tplc="28E6844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80013F"/>
    <w:multiLevelType w:val="hybridMultilevel"/>
    <w:tmpl w:val="D720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40800"/>
    <w:multiLevelType w:val="hybridMultilevel"/>
    <w:tmpl w:val="22268BD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64465"/>
    <w:multiLevelType w:val="hybridMultilevel"/>
    <w:tmpl w:val="2A183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60944"/>
    <w:multiLevelType w:val="hybridMultilevel"/>
    <w:tmpl w:val="64C4421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71409"/>
    <w:multiLevelType w:val="hybridMultilevel"/>
    <w:tmpl w:val="BB6EF00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1"/>
  </w:num>
  <w:num w:numId="5">
    <w:abstractNumId w:val="7"/>
  </w:num>
  <w:num w:numId="6">
    <w:abstractNumId w:val="13"/>
  </w:num>
  <w:num w:numId="7">
    <w:abstractNumId w:val="8"/>
  </w:num>
  <w:num w:numId="8">
    <w:abstractNumId w:val="12"/>
  </w:num>
  <w:num w:numId="9">
    <w:abstractNumId w:val="0"/>
  </w:num>
  <w:num w:numId="10">
    <w:abstractNumId w:val="3"/>
  </w:num>
  <w:num w:numId="11">
    <w:abstractNumId w:val="6"/>
  </w:num>
  <w:num w:numId="12">
    <w:abstractNumId w:val="14"/>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0F9"/>
    <w:rsid w:val="0001010A"/>
    <w:rsid w:val="00042E4F"/>
    <w:rsid w:val="00053206"/>
    <w:rsid w:val="000673FA"/>
    <w:rsid w:val="000F1FCB"/>
    <w:rsid w:val="001010F9"/>
    <w:rsid w:val="001231DA"/>
    <w:rsid w:val="001513BE"/>
    <w:rsid w:val="001809FC"/>
    <w:rsid w:val="001E4ED3"/>
    <w:rsid w:val="00201E7A"/>
    <w:rsid w:val="0030098D"/>
    <w:rsid w:val="003845F8"/>
    <w:rsid w:val="003C69AA"/>
    <w:rsid w:val="00426EB3"/>
    <w:rsid w:val="004649B9"/>
    <w:rsid w:val="004846A6"/>
    <w:rsid w:val="00495B2D"/>
    <w:rsid w:val="004D0293"/>
    <w:rsid w:val="005346D9"/>
    <w:rsid w:val="00542106"/>
    <w:rsid w:val="0055049A"/>
    <w:rsid w:val="00565B79"/>
    <w:rsid w:val="005815AC"/>
    <w:rsid w:val="00595E65"/>
    <w:rsid w:val="005D3B1E"/>
    <w:rsid w:val="005E3CE9"/>
    <w:rsid w:val="006071A5"/>
    <w:rsid w:val="00610B60"/>
    <w:rsid w:val="00676759"/>
    <w:rsid w:val="006E0D73"/>
    <w:rsid w:val="006F5BB6"/>
    <w:rsid w:val="007001B3"/>
    <w:rsid w:val="007057C9"/>
    <w:rsid w:val="007851C1"/>
    <w:rsid w:val="007C537C"/>
    <w:rsid w:val="007C597F"/>
    <w:rsid w:val="007E3276"/>
    <w:rsid w:val="00867B66"/>
    <w:rsid w:val="00871592"/>
    <w:rsid w:val="008D2F0F"/>
    <w:rsid w:val="00942732"/>
    <w:rsid w:val="00957A3D"/>
    <w:rsid w:val="00994A0B"/>
    <w:rsid w:val="009C2116"/>
    <w:rsid w:val="009E01BA"/>
    <w:rsid w:val="00A2117C"/>
    <w:rsid w:val="00A21EBC"/>
    <w:rsid w:val="00A47826"/>
    <w:rsid w:val="00A61D4D"/>
    <w:rsid w:val="00A64FB1"/>
    <w:rsid w:val="00A704E5"/>
    <w:rsid w:val="00AA25D4"/>
    <w:rsid w:val="00B251BC"/>
    <w:rsid w:val="00B25A08"/>
    <w:rsid w:val="00B34F0D"/>
    <w:rsid w:val="00B55125"/>
    <w:rsid w:val="00C536F1"/>
    <w:rsid w:val="00C85DFD"/>
    <w:rsid w:val="00C94954"/>
    <w:rsid w:val="00CA00E1"/>
    <w:rsid w:val="00D41060"/>
    <w:rsid w:val="00DF131F"/>
    <w:rsid w:val="00E37A0A"/>
    <w:rsid w:val="00E633C3"/>
    <w:rsid w:val="00E97945"/>
    <w:rsid w:val="00EF5A2B"/>
    <w:rsid w:val="00F42CC8"/>
    <w:rsid w:val="00F74B11"/>
    <w:rsid w:val="00F84138"/>
    <w:rsid w:val="00FC4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07DD6B"/>
  <w14:defaultImageDpi w14:val="32767"/>
  <w15:docId w15:val="{939ACDAB-90ED-4DE2-B579-253195E8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A00E1"/>
    <w:rPr>
      <w:rFonts w:ascii="Tahoma" w:hAnsi="Tahoma" w:cs="Tahoma"/>
      <w:sz w:val="16"/>
      <w:szCs w:val="16"/>
    </w:rPr>
  </w:style>
  <w:style w:type="character" w:customStyle="1" w:styleId="BalloonTextChar">
    <w:name w:val="Balloon Text Char"/>
    <w:basedOn w:val="DefaultParagraphFont"/>
    <w:link w:val="BalloonText"/>
    <w:uiPriority w:val="99"/>
    <w:semiHidden/>
    <w:rsid w:val="00CA00E1"/>
    <w:rPr>
      <w:rFonts w:ascii="Tahoma" w:hAnsi="Tahoma" w:cs="Tahoma"/>
      <w:sz w:val="16"/>
      <w:szCs w:val="16"/>
    </w:rPr>
  </w:style>
  <w:style w:type="paragraph" w:customStyle="1" w:styleId="Comment">
    <w:name w:val="Comment"/>
    <w:basedOn w:val="Normal"/>
    <w:uiPriority w:val="25"/>
    <w:qFormat/>
    <w:rsid w:val="005815AC"/>
    <w:pPr>
      <w:spacing w:before="40" w:after="40" w:line="276" w:lineRule="auto"/>
    </w:pPr>
    <w:rPr>
      <w:rFonts w:ascii="Arial" w:eastAsia="Arial" w:hAnsi="Arial" w:cs="Times New Roman"/>
      <w:b/>
      <w:i/>
      <w:sz w:val="18"/>
      <w:szCs w:val="22"/>
      <w:lang w:val="en-AU" w:eastAsia="en-AU"/>
    </w:rPr>
  </w:style>
  <w:style w:type="table" w:customStyle="1" w:styleId="TableGrid1">
    <w:name w:val="Table Grid1"/>
    <w:basedOn w:val="TableNormal"/>
    <w:next w:val="TableGrid"/>
    <w:uiPriority w:val="59"/>
    <w:rsid w:val="005815AC"/>
    <w:rPr>
      <w:rFonts w:ascii="Arial" w:eastAsia="Arial" w:hAnsi="Arial" w:cs="Times New Roman"/>
      <w:sz w:val="22"/>
      <w:szCs w:val="22"/>
      <w:lang w:val="en-AU" w:eastAsia="en-AU"/>
    </w:rPr>
    <w:tblPr>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right w:w="0" w:type="dxa"/>
      </w:tblCellMar>
    </w:tblPr>
    <w:tblStylePr w:type="firstRow">
      <w:rPr>
        <w:rFonts w:ascii="Arial" w:hAnsi="Arial"/>
        <w:b/>
        <w:sz w:val="22"/>
      </w:rPr>
      <w:tblPr/>
      <w:trPr>
        <w:tblHeader/>
      </w:trPr>
      <w:tcPr>
        <w:shd w:val="clear" w:color="auto" w:fill="B2B2B2"/>
      </w:tcPr>
    </w:tblStylePr>
  </w:style>
  <w:style w:type="paragraph" w:styleId="ListParagraph">
    <w:name w:val="List Paragraph"/>
    <w:basedOn w:val="Normal"/>
    <w:uiPriority w:val="34"/>
    <w:qFormat/>
    <w:rsid w:val="005815AC"/>
    <w:pPr>
      <w:spacing w:after="200" w:line="276" w:lineRule="auto"/>
      <w:ind w:left="720"/>
      <w:contextualSpacing/>
    </w:pPr>
    <w:rPr>
      <w:sz w:val="22"/>
      <w:szCs w:val="22"/>
      <w:lang w:val="en-AU"/>
    </w:rPr>
  </w:style>
  <w:style w:type="paragraph" w:customStyle="1" w:styleId="Notes">
    <w:name w:val="Notes"/>
    <w:basedOn w:val="Normal"/>
    <w:uiPriority w:val="99"/>
    <w:rsid w:val="005815AC"/>
    <w:pPr>
      <w:spacing w:before="70" w:after="200" w:line="276" w:lineRule="auto"/>
    </w:pPr>
    <w:rPr>
      <w:rFonts w:ascii="Arial" w:eastAsia="Arial" w:hAnsi="Arial" w:cs="Times New Roman"/>
      <w:i/>
      <w:color w:val="0070C0"/>
      <w:sz w:val="22"/>
      <w:szCs w:val="22"/>
      <w:lang w:val="en-AU" w:eastAsia="en-AU"/>
    </w:rPr>
  </w:style>
  <w:style w:type="paragraph" w:customStyle="1" w:styleId="NormalLarge">
    <w:name w:val="Normal Large"/>
    <w:basedOn w:val="Normal"/>
    <w:qFormat/>
    <w:rsid w:val="00FC4696"/>
    <w:pPr>
      <w:spacing w:before="70" w:after="200" w:line="276" w:lineRule="auto"/>
    </w:pPr>
    <w:rPr>
      <w:rFonts w:ascii="Arial" w:eastAsia="Arial" w:hAnsi="Arial" w:cs="Times New Roman"/>
      <w:sz w:val="24"/>
      <w:szCs w:val="22"/>
      <w:lang w:val="en-AU" w:eastAsia="en-AU"/>
    </w:rPr>
  </w:style>
  <w:style w:type="paragraph" w:styleId="ListBullet">
    <w:name w:val="List Bullet"/>
    <w:basedOn w:val="Normal"/>
    <w:uiPriority w:val="17"/>
    <w:qFormat/>
    <w:rsid w:val="00FC4696"/>
    <w:pPr>
      <w:numPr>
        <w:numId w:val="3"/>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FC4696"/>
    <w:pPr>
      <w:numPr>
        <w:ilvl w:val="1"/>
      </w:numPr>
    </w:pPr>
    <w:rPr>
      <w:color w:val="000000"/>
    </w:rPr>
  </w:style>
  <w:style w:type="paragraph" w:styleId="ListBullet3">
    <w:name w:val="List Bullet 3"/>
    <w:basedOn w:val="Normal"/>
    <w:uiPriority w:val="17"/>
    <w:semiHidden/>
    <w:rsid w:val="00FC4696"/>
    <w:pPr>
      <w:numPr>
        <w:ilvl w:val="2"/>
        <w:numId w:val="3"/>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FC4696"/>
    <w:pPr>
      <w:numPr>
        <w:ilvl w:val="3"/>
      </w:numPr>
      <w:spacing w:before="40" w:after="40"/>
      <w:ind w:right="108"/>
    </w:pPr>
  </w:style>
  <w:style w:type="paragraph" w:customStyle="1" w:styleId="TableBullet2">
    <w:name w:val="Table Bullet 2"/>
    <w:basedOn w:val="ListBullet2"/>
    <w:uiPriority w:val="19"/>
    <w:semiHidden/>
    <w:qFormat/>
    <w:rsid w:val="00FC4696"/>
    <w:pPr>
      <w:numPr>
        <w:ilvl w:val="4"/>
      </w:numPr>
      <w:spacing w:before="40" w:after="40"/>
    </w:pPr>
  </w:style>
  <w:style w:type="paragraph" w:customStyle="1" w:styleId="TableBullet3">
    <w:name w:val="Table Bullet 3"/>
    <w:basedOn w:val="ListBullet3"/>
    <w:uiPriority w:val="19"/>
    <w:semiHidden/>
    <w:qFormat/>
    <w:rsid w:val="00FC4696"/>
    <w:pPr>
      <w:numPr>
        <w:ilvl w:val="5"/>
      </w:numPr>
      <w:spacing w:before="40" w:after="4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83E1-EF23-48A7-9361-A29B6ACF522F}"/>
</file>

<file path=customXml/itemProps2.xml><?xml version="1.0" encoding="utf-8"?>
<ds:datastoreItem xmlns:ds="http://schemas.openxmlformats.org/officeDocument/2006/customXml" ds:itemID="{152EBC01-19B9-4B5F-9F10-692D3BCDD22B}">
  <ds:schemaRefs>
    <ds:schemaRef ds:uri="ec3467a6-3caf-469d-b7f7-9a01d542099f"/>
    <ds:schemaRef ds:uri="http://purl.org/dc/terms/"/>
    <ds:schemaRef ds:uri="60b1de27-7ac3-4823-90d5-08404e92205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F884AD-232C-433B-AA00-71199BA27275}">
  <ds:schemaRefs>
    <ds:schemaRef ds:uri="http://schemas.microsoft.com/sharepoint/v3/contenttype/forms"/>
  </ds:schemaRefs>
</ds:datastoreItem>
</file>

<file path=customXml/itemProps4.xml><?xml version="1.0" encoding="utf-8"?>
<ds:datastoreItem xmlns:ds="http://schemas.openxmlformats.org/officeDocument/2006/customXml" ds:itemID="{C6918F52-AA27-4EF1-A2D7-A20F9D63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Sally Hirst</cp:lastModifiedBy>
  <cp:revision>4</cp:revision>
  <cp:lastPrinted>2019-03-03T23:16:00Z</cp:lastPrinted>
  <dcterms:created xsi:type="dcterms:W3CDTF">2020-02-18T01:38:00Z</dcterms:created>
  <dcterms:modified xsi:type="dcterms:W3CDTF">2020-02-19T00:04:00Z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ies>
</file>