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00"/>
        <w:tblW w:w="14488" w:type="dxa"/>
        <w:shd w:val="clear" w:color="auto" w:fill="E0E0E0"/>
        <w:tblLook w:val="00E0" w:firstRow="1" w:lastRow="1" w:firstColumn="1" w:lastColumn="0" w:noHBand="0" w:noVBand="0"/>
      </w:tblPr>
      <w:tblGrid>
        <w:gridCol w:w="1985"/>
        <w:gridCol w:w="5132"/>
        <w:gridCol w:w="2976"/>
        <w:gridCol w:w="4395"/>
      </w:tblGrid>
      <w:tr w:rsidR="008605D8" w:rsidRPr="009856C7" w14:paraId="52F1646F" w14:textId="77777777" w:rsidTr="006B58C9">
        <w:trPr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C8521D" w14:textId="77777777" w:rsidR="008605D8" w:rsidRPr="009856C7" w:rsidRDefault="008605D8" w:rsidP="006B58C9">
            <w:pPr>
              <w:rPr>
                <w:rFonts w:ascii="Arial" w:hAnsi="Arial" w:cs="Arial"/>
                <w:szCs w:val="20"/>
              </w:rPr>
            </w:pPr>
            <w:r w:rsidRPr="009856C7">
              <w:rPr>
                <w:rFonts w:ascii="Arial" w:hAnsi="Arial" w:cs="Arial"/>
                <w:szCs w:val="20"/>
              </w:rPr>
              <w:t>Client Name/s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2E50" w14:textId="657573B8" w:rsidR="008605D8" w:rsidRDefault="00085102" w:rsidP="006B58C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Ang</w:t>
            </w:r>
          </w:p>
          <w:p w14:paraId="2D7BC4DE" w14:textId="77777777" w:rsidR="00372711" w:rsidRDefault="00372711" w:rsidP="006B58C9">
            <w:pPr>
              <w:rPr>
                <w:rFonts w:ascii="Arial" w:hAnsi="Arial" w:cs="Arial"/>
                <w:b/>
                <w:szCs w:val="20"/>
              </w:rPr>
            </w:pPr>
          </w:p>
          <w:p w14:paraId="38030E82" w14:textId="2BEC90CD" w:rsidR="00372711" w:rsidRPr="009856C7" w:rsidRDefault="00372711" w:rsidP="006B58C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8506153" w14:textId="77777777" w:rsidR="008605D8" w:rsidRPr="009856C7" w:rsidRDefault="008605D8" w:rsidP="006B58C9">
            <w:pPr>
              <w:rPr>
                <w:rFonts w:ascii="Arial" w:hAnsi="Arial" w:cs="Arial"/>
                <w:szCs w:val="20"/>
              </w:rPr>
            </w:pPr>
            <w:r w:rsidRPr="009856C7">
              <w:rPr>
                <w:rFonts w:ascii="Arial" w:hAnsi="Arial" w:cs="Arial"/>
                <w:szCs w:val="20"/>
              </w:rPr>
              <w:t>Caseworker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8DA8" w14:textId="48B6FEAD" w:rsidR="008605D8" w:rsidRPr="009856C7" w:rsidRDefault="00085102" w:rsidP="006B58C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Ashley</w:t>
            </w:r>
          </w:p>
        </w:tc>
      </w:tr>
      <w:tr w:rsidR="008605D8" w:rsidRPr="009856C7" w14:paraId="63BE3C2A" w14:textId="77777777" w:rsidTr="006B58C9">
        <w:trPr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A6E0A7" w14:textId="77777777" w:rsidR="008605D8" w:rsidRPr="009856C7" w:rsidRDefault="008605D8" w:rsidP="006B58C9">
            <w:pPr>
              <w:rPr>
                <w:rFonts w:ascii="Arial" w:hAnsi="Arial" w:cs="Arial"/>
                <w:szCs w:val="20"/>
              </w:rPr>
            </w:pPr>
            <w:r w:rsidRPr="009856C7">
              <w:rPr>
                <w:rFonts w:ascii="Arial" w:hAnsi="Arial" w:cs="Arial"/>
                <w:szCs w:val="20"/>
              </w:rPr>
              <w:t>Cultural Identity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107A" w14:textId="74A70BFC" w:rsidR="008605D8" w:rsidRPr="009856C7" w:rsidRDefault="00085102" w:rsidP="006B58C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Myanmar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55FFCC" w14:textId="77777777" w:rsidR="008605D8" w:rsidRPr="009856C7" w:rsidRDefault="008605D8" w:rsidP="006B58C9">
            <w:pPr>
              <w:rPr>
                <w:rFonts w:ascii="Arial" w:hAnsi="Arial" w:cs="Arial"/>
                <w:szCs w:val="20"/>
              </w:rPr>
            </w:pPr>
            <w:r w:rsidRPr="009856C7">
              <w:rPr>
                <w:rFonts w:ascii="Arial" w:hAnsi="Arial" w:cs="Arial"/>
                <w:szCs w:val="20"/>
              </w:rPr>
              <w:t>Date of first contact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0907" w14:textId="38F7A7C5" w:rsidR="008605D8" w:rsidRPr="009856C7" w:rsidRDefault="00085102" w:rsidP="006B58C9">
            <w:pPr>
              <w:tabs>
                <w:tab w:val="left" w:pos="1177"/>
              </w:tabs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13/05/21</w:t>
            </w:r>
          </w:p>
        </w:tc>
      </w:tr>
      <w:tr w:rsidR="008605D8" w:rsidRPr="009856C7" w14:paraId="145CA1C7" w14:textId="77777777" w:rsidTr="006B58C9">
        <w:trPr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17034F" w14:textId="77777777" w:rsidR="008605D8" w:rsidRPr="009856C7" w:rsidRDefault="008605D8" w:rsidP="006B58C9">
            <w:pPr>
              <w:rPr>
                <w:rFonts w:ascii="Arial" w:hAnsi="Arial" w:cs="Arial"/>
                <w:szCs w:val="20"/>
              </w:rPr>
            </w:pPr>
            <w:r w:rsidRPr="009856C7">
              <w:rPr>
                <w:rFonts w:ascii="Arial" w:hAnsi="Arial" w:cs="Arial"/>
                <w:szCs w:val="20"/>
              </w:rPr>
              <w:t>Languages Spoken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9E54" w14:textId="26DA5F81" w:rsidR="008605D8" w:rsidRPr="009856C7" w:rsidRDefault="00085102" w:rsidP="006B58C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Burmese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754D1F0" w14:textId="77777777" w:rsidR="008605D8" w:rsidRPr="009856C7" w:rsidRDefault="008605D8" w:rsidP="006B58C9">
            <w:pPr>
              <w:rPr>
                <w:rFonts w:ascii="Arial" w:hAnsi="Arial" w:cs="Arial"/>
                <w:szCs w:val="20"/>
              </w:rPr>
            </w:pPr>
            <w:r w:rsidRPr="009856C7">
              <w:rPr>
                <w:rFonts w:ascii="Arial" w:hAnsi="Arial" w:cs="Arial"/>
                <w:szCs w:val="20"/>
              </w:rPr>
              <w:t>Interpreter requirements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9A5D" w14:textId="2E5C361C" w:rsidR="008605D8" w:rsidRPr="009856C7" w:rsidRDefault="00372711" w:rsidP="006B58C9">
            <w:pPr>
              <w:tabs>
                <w:tab w:val="left" w:pos="1177"/>
              </w:tabs>
              <w:jc w:val="both"/>
              <w:rPr>
                <w:rFonts w:ascii="Arial" w:hAnsi="Arial" w:cs="Arial"/>
                <w:szCs w:val="20"/>
              </w:rPr>
            </w:pPr>
            <w:r w:rsidRPr="00085102">
              <w:rPr>
                <w:rFonts w:ascii="Arial" w:hAnsi="Arial" w:cs="Arial"/>
                <w:b/>
                <w:bCs/>
                <w:szCs w:val="20"/>
              </w:rPr>
              <w:t>yes</w:t>
            </w:r>
            <w:r>
              <w:rPr>
                <w:rFonts w:ascii="Arial" w:hAnsi="Arial" w:cs="Arial"/>
                <w:szCs w:val="20"/>
              </w:rPr>
              <w:t>/no</w:t>
            </w:r>
          </w:p>
        </w:tc>
      </w:tr>
    </w:tbl>
    <w:p w14:paraId="0DC1BD60" w14:textId="5F6BEE2C" w:rsidR="006B58C9" w:rsidRPr="009856C7" w:rsidRDefault="006B58C9" w:rsidP="006B58C9">
      <w:pPr>
        <w:tabs>
          <w:tab w:val="left" w:pos="4988"/>
        </w:tabs>
        <w:jc w:val="center"/>
        <w:rPr>
          <w:rFonts w:ascii="Arial" w:eastAsia="Times New Roman" w:hAnsi="Arial" w:cs="Arial"/>
          <w:b/>
          <w:bCs/>
          <w:u w:val="single"/>
        </w:rPr>
      </w:pPr>
      <w:r w:rsidRPr="009856C7">
        <w:rPr>
          <w:rFonts w:ascii="Arial" w:eastAsia="Times New Roman" w:hAnsi="Arial" w:cs="Arial"/>
          <w:b/>
          <w:bCs/>
          <w:u w:val="single"/>
        </w:rPr>
        <w:t>HSS Settlement Case Plan for</w:t>
      </w:r>
      <w:r w:rsidR="00372711">
        <w:rPr>
          <w:rFonts w:ascii="Arial" w:eastAsia="Times New Roman" w:hAnsi="Arial" w:cs="Arial"/>
          <w:b/>
          <w:bCs/>
          <w:u w:val="single"/>
        </w:rPr>
        <w:t xml:space="preserve"> ………………</w:t>
      </w:r>
      <w:proofErr w:type="gramStart"/>
      <w:r w:rsidR="00372711">
        <w:rPr>
          <w:rFonts w:ascii="Arial" w:eastAsia="Times New Roman" w:hAnsi="Arial" w:cs="Arial"/>
          <w:b/>
          <w:bCs/>
          <w:u w:val="single"/>
        </w:rPr>
        <w:t>…..</w:t>
      </w:r>
      <w:proofErr w:type="gramEnd"/>
      <w:r w:rsidRPr="009856C7">
        <w:rPr>
          <w:rFonts w:ascii="Arial" w:eastAsia="Times New Roman" w:hAnsi="Arial" w:cs="Arial"/>
          <w:b/>
          <w:bCs/>
          <w:u w:val="single"/>
        </w:rPr>
        <w:t xml:space="preserve"> Family </w:t>
      </w:r>
    </w:p>
    <w:p w14:paraId="5644E38A" w14:textId="64C49E04" w:rsidR="00BC6802" w:rsidRDefault="00903828"/>
    <w:p w14:paraId="6B51E70F" w14:textId="72CA6A01" w:rsidR="008605D8" w:rsidRPr="00372711" w:rsidRDefault="008605D8" w:rsidP="008605D8">
      <w:pPr>
        <w:spacing w:line="480" w:lineRule="auto"/>
        <w:rPr>
          <w:rFonts w:ascii="Arial" w:eastAsia="Times New Roman" w:hAnsi="Arial" w:cs="Arial"/>
          <w:b/>
          <w:bCs/>
        </w:rPr>
      </w:pPr>
      <w:r w:rsidRPr="00372711">
        <w:rPr>
          <w:rFonts w:ascii="Arial" w:eastAsia="Times New Roman" w:hAnsi="Arial" w:cs="Arial"/>
          <w:b/>
          <w:bCs/>
        </w:rPr>
        <w:t xml:space="preserve">Caseworker explained </w:t>
      </w:r>
      <w:r w:rsidR="00372711" w:rsidRPr="00372711">
        <w:rPr>
          <w:rFonts w:ascii="Arial" w:eastAsia="Times New Roman" w:hAnsi="Arial" w:cs="Arial"/>
          <w:b/>
          <w:bCs/>
        </w:rPr>
        <w:t xml:space="preserve">1. </w:t>
      </w:r>
      <w:r w:rsidRPr="00372711">
        <w:rPr>
          <w:rFonts w:ascii="Arial" w:eastAsia="Times New Roman" w:hAnsi="Arial" w:cs="Arial"/>
          <w:b/>
          <w:bCs/>
        </w:rPr>
        <w:t>Privacy and Confidentiality</w:t>
      </w:r>
      <w:r w:rsidR="00372711" w:rsidRPr="00372711">
        <w:rPr>
          <w:rFonts w:ascii="Arial" w:eastAsia="Times New Roman" w:hAnsi="Arial" w:cs="Arial"/>
          <w:b/>
          <w:bCs/>
        </w:rPr>
        <w:t>;</w:t>
      </w:r>
      <w:r w:rsidRPr="00372711">
        <w:rPr>
          <w:rFonts w:ascii="Arial" w:eastAsia="Times New Roman" w:hAnsi="Arial" w:cs="Arial"/>
          <w:b/>
          <w:bCs/>
        </w:rPr>
        <w:t xml:space="preserve"> </w:t>
      </w:r>
      <w:r w:rsidR="00372711" w:rsidRPr="00372711">
        <w:rPr>
          <w:rFonts w:ascii="Arial" w:eastAsia="Times New Roman" w:hAnsi="Arial" w:cs="Arial"/>
          <w:b/>
          <w:bCs/>
        </w:rPr>
        <w:t xml:space="preserve">and 2. </w:t>
      </w:r>
      <w:r w:rsidR="00372711">
        <w:rPr>
          <w:rFonts w:ascii="Arial" w:eastAsia="Times New Roman" w:hAnsi="Arial" w:cs="Arial"/>
          <w:b/>
          <w:bCs/>
        </w:rPr>
        <w:t>C</w:t>
      </w:r>
      <w:r w:rsidR="00372711" w:rsidRPr="00372711">
        <w:rPr>
          <w:rFonts w:ascii="Arial" w:eastAsia="Times New Roman" w:hAnsi="Arial" w:cs="Arial"/>
          <w:b/>
          <w:bCs/>
        </w:rPr>
        <w:t>lient signed consent form</w:t>
      </w:r>
      <w:r w:rsidRPr="00372711">
        <w:rPr>
          <w:rFonts w:ascii="Arial" w:eastAsia="Times New Roman" w:hAnsi="Arial" w:cs="Arial"/>
          <w:b/>
          <w:bCs/>
        </w:rPr>
        <w:tab/>
      </w:r>
      <w:r w:rsidRPr="00372711">
        <w:rPr>
          <w:rFonts w:ascii="Arial" w:eastAsia="Times New Roman" w:hAnsi="Arial" w:cs="Arial"/>
          <w:b/>
          <w:bCs/>
        </w:rPr>
        <w:tab/>
        <w:t>yes/</w:t>
      </w:r>
      <w:r w:rsidRPr="00085102">
        <w:rPr>
          <w:rFonts w:ascii="Arial" w:eastAsia="Times New Roman" w:hAnsi="Arial" w:cs="Arial"/>
        </w:rPr>
        <w:t>no</w:t>
      </w:r>
    </w:p>
    <w:p w14:paraId="401A13CC" w14:textId="3A30077A" w:rsidR="008605D8" w:rsidRPr="00372711" w:rsidRDefault="008605D8" w:rsidP="008605D8">
      <w:pPr>
        <w:spacing w:line="480" w:lineRule="auto"/>
        <w:rPr>
          <w:rFonts w:ascii="Arial" w:eastAsia="Times New Roman" w:hAnsi="Arial" w:cs="Arial"/>
          <w:b/>
          <w:bCs/>
        </w:rPr>
      </w:pPr>
      <w:r w:rsidRPr="00372711">
        <w:rPr>
          <w:rFonts w:ascii="Arial" w:eastAsia="Times New Roman" w:hAnsi="Arial" w:cs="Arial"/>
          <w:b/>
          <w:bCs/>
        </w:rPr>
        <w:t>Caseworker introduced</w:t>
      </w:r>
      <w:r w:rsidR="00372711" w:rsidRPr="00372711">
        <w:rPr>
          <w:rFonts w:ascii="Arial" w:eastAsia="Times New Roman" w:hAnsi="Arial" w:cs="Arial"/>
          <w:b/>
          <w:bCs/>
        </w:rPr>
        <w:t xml:space="preserve"> 1.</w:t>
      </w:r>
      <w:r w:rsidRPr="00372711">
        <w:rPr>
          <w:rFonts w:ascii="Arial" w:eastAsia="Times New Roman" w:hAnsi="Arial" w:cs="Arial"/>
          <w:b/>
          <w:bCs/>
        </w:rPr>
        <w:t xml:space="preserve"> </w:t>
      </w:r>
      <w:r w:rsidR="00372711" w:rsidRPr="00372711">
        <w:rPr>
          <w:rFonts w:ascii="Arial" w:eastAsia="Times New Roman" w:hAnsi="Arial" w:cs="Arial"/>
          <w:b/>
          <w:bCs/>
        </w:rPr>
        <w:t>S</w:t>
      </w:r>
      <w:r w:rsidRPr="00372711">
        <w:rPr>
          <w:rFonts w:ascii="Arial" w:eastAsia="Times New Roman" w:hAnsi="Arial" w:cs="Arial"/>
          <w:b/>
          <w:bCs/>
        </w:rPr>
        <w:t>elf</w:t>
      </w:r>
      <w:r w:rsidR="00372711" w:rsidRPr="00372711">
        <w:rPr>
          <w:rFonts w:ascii="Arial" w:eastAsia="Times New Roman" w:hAnsi="Arial" w:cs="Arial"/>
          <w:b/>
          <w:bCs/>
        </w:rPr>
        <w:t>;</w:t>
      </w:r>
      <w:r w:rsidRPr="00372711">
        <w:rPr>
          <w:rFonts w:ascii="Arial" w:eastAsia="Times New Roman" w:hAnsi="Arial" w:cs="Arial"/>
          <w:b/>
          <w:bCs/>
        </w:rPr>
        <w:t xml:space="preserve"> </w:t>
      </w:r>
      <w:r w:rsidR="00372711" w:rsidRPr="00372711">
        <w:rPr>
          <w:rFonts w:ascii="Arial" w:eastAsia="Times New Roman" w:hAnsi="Arial" w:cs="Arial"/>
          <w:b/>
          <w:bCs/>
        </w:rPr>
        <w:t>2. O</w:t>
      </w:r>
      <w:r w:rsidRPr="00372711">
        <w:rPr>
          <w:rFonts w:ascii="Arial" w:eastAsia="Times New Roman" w:hAnsi="Arial" w:cs="Arial"/>
          <w:b/>
          <w:bCs/>
        </w:rPr>
        <w:t>rganisation</w:t>
      </w:r>
      <w:r w:rsidR="00372711" w:rsidRPr="00372711">
        <w:rPr>
          <w:rFonts w:ascii="Arial" w:eastAsia="Times New Roman" w:hAnsi="Arial" w:cs="Arial"/>
          <w:b/>
          <w:bCs/>
        </w:rPr>
        <w:t>;</w:t>
      </w:r>
      <w:r w:rsidRPr="00372711">
        <w:rPr>
          <w:rFonts w:ascii="Arial" w:eastAsia="Times New Roman" w:hAnsi="Arial" w:cs="Arial"/>
          <w:b/>
          <w:bCs/>
        </w:rPr>
        <w:t xml:space="preserve"> and the </w:t>
      </w:r>
      <w:r w:rsidR="00372711" w:rsidRPr="00372711">
        <w:rPr>
          <w:rFonts w:ascii="Arial" w:eastAsia="Times New Roman" w:hAnsi="Arial" w:cs="Arial"/>
          <w:b/>
          <w:bCs/>
        </w:rPr>
        <w:t xml:space="preserve">3. </w:t>
      </w:r>
      <w:r w:rsidR="00372711">
        <w:rPr>
          <w:rFonts w:ascii="Arial" w:eastAsia="Times New Roman" w:hAnsi="Arial" w:cs="Arial"/>
          <w:b/>
          <w:bCs/>
        </w:rPr>
        <w:t>P</w:t>
      </w:r>
      <w:r w:rsidRPr="00372711">
        <w:rPr>
          <w:rFonts w:ascii="Arial" w:eastAsia="Times New Roman" w:hAnsi="Arial" w:cs="Arial"/>
          <w:b/>
          <w:bCs/>
        </w:rPr>
        <w:t>urpose of a settlement plan</w:t>
      </w:r>
      <w:r w:rsidRPr="00372711">
        <w:rPr>
          <w:rFonts w:ascii="Arial" w:eastAsia="Times New Roman" w:hAnsi="Arial" w:cs="Arial"/>
          <w:b/>
          <w:bCs/>
        </w:rPr>
        <w:tab/>
      </w:r>
      <w:r w:rsidRPr="00372711">
        <w:rPr>
          <w:rFonts w:ascii="Arial" w:eastAsia="Times New Roman" w:hAnsi="Arial" w:cs="Arial"/>
          <w:b/>
          <w:bCs/>
        </w:rPr>
        <w:tab/>
        <w:t>yes/</w:t>
      </w:r>
      <w:r w:rsidRPr="00085102">
        <w:rPr>
          <w:rFonts w:ascii="Arial" w:eastAsia="Times New Roman" w:hAnsi="Arial" w:cs="Arial"/>
        </w:rPr>
        <w:t>no</w:t>
      </w:r>
    </w:p>
    <w:p w14:paraId="53F70489" w14:textId="003C3B90" w:rsidR="00372711" w:rsidRPr="00372711" w:rsidRDefault="00372711" w:rsidP="008605D8">
      <w:pPr>
        <w:spacing w:line="480" w:lineRule="auto"/>
        <w:rPr>
          <w:rFonts w:ascii="Arial" w:eastAsia="Times New Roman" w:hAnsi="Arial" w:cs="Arial"/>
          <w:b/>
          <w:bCs/>
        </w:rPr>
      </w:pPr>
      <w:r w:rsidRPr="00372711">
        <w:rPr>
          <w:rFonts w:ascii="Arial" w:eastAsia="Times New Roman" w:hAnsi="Arial" w:cs="Arial"/>
          <w:b/>
          <w:bCs/>
        </w:rPr>
        <w:t>Caseworker arranged a monitoring meeting date………………………………………………</w:t>
      </w:r>
      <w:r w:rsidRPr="00372711"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 w:rsidRPr="00372711">
        <w:rPr>
          <w:rFonts w:ascii="Arial" w:eastAsia="Times New Roman" w:hAnsi="Arial" w:cs="Arial"/>
          <w:b/>
          <w:bCs/>
        </w:rPr>
        <w:t>yes/</w:t>
      </w:r>
      <w:r w:rsidRPr="00085102">
        <w:rPr>
          <w:rFonts w:ascii="Arial" w:eastAsia="Times New Roman" w:hAnsi="Arial" w:cs="Arial"/>
        </w:rPr>
        <w:t>no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200"/>
        <w:gridCol w:w="3032"/>
        <w:gridCol w:w="2835"/>
        <w:gridCol w:w="1625"/>
        <w:gridCol w:w="3620"/>
      </w:tblGrid>
      <w:tr w:rsidR="008605D8" w:rsidRPr="009856C7" w14:paraId="3C6F4D6F" w14:textId="77777777" w:rsidTr="008605D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F690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="Arial" w:hAnsi="Arial" w:cs="Arial"/>
                <w:b/>
                <w:bCs/>
              </w:rPr>
              <w:t xml:space="preserve">Current need/situation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DE49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="Arial" w:hAnsi="Arial" w:cs="Arial"/>
                <w:b/>
                <w:bCs/>
              </w:rPr>
              <w:t xml:space="preserve">Goal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668C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="Arial" w:hAnsi="Arial" w:cs="Arial"/>
                <w:b/>
                <w:bCs/>
              </w:rPr>
              <w:t xml:space="preserve">Action and person responsible </w:t>
            </w:r>
          </w:p>
          <w:p w14:paraId="5A1EBC09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="Arial" w:hAnsi="Arial" w:cs="Arial"/>
                <w:b/>
                <w:bCs/>
              </w:rPr>
              <w:t xml:space="preserve">(referrals, joining social groups)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816E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="Arial" w:hAnsi="Arial" w:cs="Arial"/>
                <w:b/>
                <w:bCs/>
              </w:rPr>
              <w:t>Timeframe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42D6" w14:textId="77777777" w:rsidR="008605D8" w:rsidRDefault="008605D8" w:rsidP="00E94402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Notes: Scheduled follow-up meeting </w:t>
            </w:r>
          </w:p>
          <w:p w14:paraId="519AD878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Theme="majorHAnsi" w:hAnsiTheme="majorHAnsi"/>
                <w:b/>
                <w:bCs/>
                <w:sz w:val="20"/>
                <w:szCs w:val="20"/>
              </w:rPr>
              <w:t>(2 weeks later)</w:t>
            </w:r>
          </w:p>
        </w:tc>
      </w:tr>
      <w:tr w:rsidR="008605D8" w:rsidRPr="009856C7" w14:paraId="66344C06" w14:textId="77777777" w:rsidTr="008605D8">
        <w:trPr>
          <w:trHeight w:val="260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6D00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="Arial" w:hAnsi="Arial" w:cs="Arial"/>
                <w:b/>
                <w:bCs/>
              </w:rPr>
              <w:t xml:space="preserve">HEALTH: Physical and mental </w:t>
            </w:r>
          </w:p>
        </w:tc>
      </w:tr>
      <w:tr w:rsidR="008605D8" w:rsidRPr="009856C7" w14:paraId="727BA0A8" w14:textId="77777777" w:rsidTr="008605D8">
        <w:trPr>
          <w:trHeight w:val="2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6C4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0CBA2F53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DB628D7" w14:textId="4A9D098A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0583E122" w14:textId="2F607B57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236895F8" w14:textId="7E4E0B01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1309233F" w14:textId="1B2AB98D" w:rsidR="00372711" w:rsidRPr="00085102" w:rsidRDefault="00085102" w:rsidP="000851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Limited use of his right arm/see a GP</w:t>
            </w:r>
          </w:p>
          <w:p w14:paraId="1E0F3CA4" w14:textId="26E210B0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3049A7F5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14BD3268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39436F70" w14:textId="3F158F9C" w:rsidR="008605D8" w:rsidRPr="00325C2C" w:rsidRDefault="00325C2C" w:rsidP="00325C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Trauma from being beat up and sad because he is away from his family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2FFE" w14:textId="77777777" w:rsidR="00085102" w:rsidRDefault="00085102" w:rsidP="0008510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To see GP to make sure he is healthy and to determine the serious injury to his arm</w:t>
            </w:r>
          </w:p>
          <w:p w14:paraId="4A1EC4A6" w14:textId="77777777" w:rsidR="00325C2C" w:rsidRDefault="00325C2C" w:rsidP="00325C2C">
            <w:pPr>
              <w:rPr>
                <w:rFonts w:ascii="Arial" w:hAnsi="Arial" w:cs="Arial"/>
                <w:szCs w:val="20"/>
              </w:rPr>
            </w:pPr>
          </w:p>
          <w:p w14:paraId="353EFEA0" w14:textId="77777777" w:rsidR="00325C2C" w:rsidRDefault="00325C2C" w:rsidP="00325C2C">
            <w:pPr>
              <w:rPr>
                <w:rFonts w:ascii="Arial" w:hAnsi="Arial" w:cs="Arial"/>
                <w:szCs w:val="20"/>
              </w:rPr>
            </w:pPr>
          </w:p>
          <w:p w14:paraId="3E47E847" w14:textId="77777777" w:rsidR="00325C2C" w:rsidRDefault="00325C2C" w:rsidP="00325C2C">
            <w:pPr>
              <w:rPr>
                <w:rFonts w:ascii="Arial" w:hAnsi="Arial" w:cs="Arial"/>
                <w:szCs w:val="20"/>
              </w:rPr>
            </w:pPr>
          </w:p>
          <w:p w14:paraId="02D65697" w14:textId="77777777" w:rsidR="00325C2C" w:rsidRDefault="00325C2C" w:rsidP="00325C2C">
            <w:pPr>
              <w:rPr>
                <w:rFonts w:ascii="Arial" w:hAnsi="Arial" w:cs="Arial"/>
                <w:szCs w:val="20"/>
              </w:rPr>
            </w:pPr>
          </w:p>
          <w:p w14:paraId="6B16E33E" w14:textId="0DA2FF47" w:rsidR="00325C2C" w:rsidRPr="00325C2C" w:rsidRDefault="00325C2C" w:rsidP="00325C2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Undergo counselling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DF5" w14:textId="77777777" w:rsidR="00085102" w:rsidRDefault="00085102" w:rsidP="0008510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Refer to public health for FREE treatment for asylum seekers and refugees</w:t>
            </w:r>
          </w:p>
          <w:p w14:paraId="07561C48" w14:textId="77777777" w:rsidR="00325C2C" w:rsidRDefault="00325C2C" w:rsidP="00325C2C">
            <w:pPr>
              <w:rPr>
                <w:rFonts w:ascii="Arial" w:hAnsi="Arial" w:cs="Arial"/>
                <w:szCs w:val="20"/>
              </w:rPr>
            </w:pPr>
          </w:p>
          <w:p w14:paraId="2B43BDD7" w14:textId="77777777" w:rsidR="00325C2C" w:rsidRDefault="00325C2C" w:rsidP="00325C2C">
            <w:pPr>
              <w:rPr>
                <w:rFonts w:ascii="Arial" w:hAnsi="Arial" w:cs="Arial"/>
                <w:szCs w:val="20"/>
              </w:rPr>
            </w:pPr>
          </w:p>
          <w:p w14:paraId="26E8DD72" w14:textId="77777777" w:rsidR="00325C2C" w:rsidRDefault="00325C2C" w:rsidP="00325C2C">
            <w:pPr>
              <w:rPr>
                <w:rFonts w:ascii="Arial" w:hAnsi="Arial" w:cs="Arial"/>
                <w:szCs w:val="20"/>
              </w:rPr>
            </w:pPr>
          </w:p>
          <w:p w14:paraId="3C81000F" w14:textId="77777777" w:rsidR="00325C2C" w:rsidRDefault="00325C2C" w:rsidP="00325C2C">
            <w:pPr>
              <w:rPr>
                <w:rFonts w:ascii="Arial" w:hAnsi="Arial" w:cs="Arial"/>
                <w:szCs w:val="20"/>
              </w:rPr>
            </w:pPr>
          </w:p>
          <w:p w14:paraId="6818AD45" w14:textId="7D8FC6D9" w:rsidR="00325C2C" w:rsidRPr="00325C2C" w:rsidRDefault="00325C2C" w:rsidP="00325C2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Referral to Foundation house for counselling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1B3" w14:textId="4E7F93A9" w:rsidR="008605D8" w:rsidRPr="009856C7" w:rsidRDefault="00BF1341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4</w:t>
            </w:r>
            <w:r w:rsidR="00085102">
              <w:rPr>
                <w:rFonts w:ascii="Arial" w:hAnsi="Arial" w:cs="Arial"/>
                <w:szCs w:val="20"/>
              </w:rPr>
              <w:t xml:space="preserve"> weeks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DD17" w14:textId="1FF0C705" w:rsidR="008605D8" w:rsidRDefault="00085102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Scheduled follow up meeting 2 weeks later.</w:t>
            </w:r>
          </w:p>
          <w:p w14:paraId="36212610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06918C2C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D1F7FF9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0DD1B0DF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CB0DA07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FCB1A3C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FD87641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590A32B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1A8605B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0303DEC9" w14:textId="58E13B58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3AE749C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AFFCD80" w14:textId="13857C72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</w:tr>
      <w:tr w:rsidR="008605D8" w:rsidRPr="009856C7" w14:paraId="292F1B6D" w14:textId="77777777" w:rsidTr="008605D8">
        <w:trPr>
          <w:trHeight w:val="400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424C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="Arial" w:hAnsi="Arial" w:cs="Arial"/>
                <w:b/>
                <w:bCs/>
              </w:rPr>
              <w:lastRenderedPageBreak/>
              <w:t xml:space="preserve">EDUCATION and EMPLOYMENT </w:t>
            </w:r>
          </w:p>
        </w:tc>
      </w:tr>
      <w:tr w:rsidR="008605D8" w:rsidRPr="009856C7" w14:paraId="6B910078" w14:textId="77777777" w:rsidTr="008605D8">
        <w:trPr>
          <w:trHeight w:val="20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8D2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0AC54A10" w14:textId="2EBCCA4C" w:rsidR="008605D8" w:rsidRPr="00EC3D83" w:rsidRDefault="00EC3D83" w:rsidP="00EC3D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Learn English</w:t>
            </w:r>
            <w:r w:rsidR="00BF1341">
              <w:rPr>
                <w:rFonts w:ascii="Arial" w:hAnsi="Arial" w:cs="Arial"/>
                <w:szCs w:val="20"/>
              </w:rPr>
              <w:t>/adult ed classes</w:t>
            </w:r>
          </w:p>
          <w:p w14:paraId="4A4D3528" w14:textId="0EFD2DD4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21D3DFE1" w14:textId="66AA111A" w:rsidR="00372711" w:rsidRPr="00EC3D83" w:rsidRDefault="00BF1341" w:rsidP="00EC3D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Find a job</w:t>
            </w:r>
          </w:p>
          <w:p w14:paraId="12A8E729" w14:textId="77777777" w:rsidR="00BF1341" w:rsidRDefault="00BF1341" w:rsidP="00BF1341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4DB6FD03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00153496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88EFF76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30EB28B6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534" w14:textId="77777777" w:rsidR="008605D8" w:rsidRDefault="00BF1341" w:rsidP="00BF13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Take English classes</w:t>
            </w:r>
          </w:p>
          <w:p w14:paraId="4885A33C" w14:textId="6BACF8BD" w:rsidR="00BF1341" w:rsidRPr="00BF1341" w:rsidRDefault="00BF1341" w:rsidP="00BF13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Find a part time job role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357" w14:textId="77777777" w:rsidR="008605D8" w:rsidRDefault="00BF1341" w:rsidP="00BF13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Referral to Refugee council Australia for employment services </w:t>
            </w:r>
          </w:p>
          <w:p w14:paraId="49D41BD3" w14:textId="1D1DAF1C" w:rsidR="00BF1341" w:rsidRPr="00BF1341" w:rsidRDefault="00BF1341" w:rsidP="00BF13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Referral to Ames for English classes/adult ed classes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7090" w14:textId="77777777" w:rsidR="008605D8" w:rsidRDefault="00BF1341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month</w:t>
            </w:r>
          </w:p>
          <w:p w14:paraId="202FD749" w14:textId="77777777" w:rsidR="00BF1341" w:rsidRDefault="00BF1341" w:rsidP="00E94402">
            <w:pPr>
              <w:rPr>
                <w:rFonts w:ascii="Arial" w:hAnsi="Arial" w:cs="Arial"/>
                <w:szCs w:val="20"/>
              </w:rPr>
            </w:pPr>
          </w:p>
          <w:p w14:paraId="7998BC84" w14:textId="77777777" w:rsidR="00BF1341" w:rsidRDefault="00BF1341" w:rsidP="00E94402">
            <w:pPr>
              <w:rPr>
                <w:rFonts w:ascii="Arial" w:hAnsi="Arial" w:cs="Arial"/>
                <w:szCs w:val="20"/>
              </w:rPr>
            </w:pPr>
          </w:p>
          <w:p w14:paraId="5143CCCB" w14:textId="77777777" w:rsidR="00BF1341" w:rsidRDefault="00BF1341" w:rsidP="00E94402">
            <w:pPr>
              <w:rPr>
                <w:rFonts w:ascii="Arial" w:hAnsi="Arial" w:cs="Arial"/>
                <w:szCs w:val="20"/>
              </w:rPr>
            </w:pPr>
          </w:p>
          <w:p w14:paraId="79B65DB5" w14:textId="77777777" w:rsidR="00BF1341" w:rsidRDefault="00BF1341" w:rsidP="00E94402">
            <w:pPr>
              <w:rPr>
                <w:rFonts w:ascii="Arial" w:hAnsi="Arial" w:cs="Arial"/>
                <w:szCs w:val="20"/>
              </w:rPr>
            </w:pPr>
          </w:p>
          <w:p w14:paraId="029B97BD" w14:textId="77777777" w:rsidR="00BF1341" w:rsidRDefault="00BF1341" w:rsidP="00E94402">
            <w:pPr>
              <w:rPr>
                <w:rFonts w:ascii="Arial" w:hAnsi="Arial" w:cs="Arial"/>
                <w:szCs w:val="20"/>
              </w:rPr>
            </w:pPr>
          </w:p>
          <w:p w14:paraId="693C3E20" w14:textId="070A5910" w:rsidR="00BF1341" w:rsidRPr="009856C7" w:rsidRDefault="00BF1341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year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650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EBBF408" w14:textId="754A242F" w:rsidR="008605D8" w:rsidRDefault="00BF1341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Scheduled a follow up meeting for 2 weeks later</w:t>
            </w:r>
          </w:p>
          <w:p w14:paraId="4A3A6DA9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25F01EC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3C3B5F6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1A11157F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D152526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12E72438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7282E9C" w14:textId="5F3F1A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</w:tr>
      <w:tr w:rsidR="008605D8" w:rsidRPr="009856C7" w14:paraId="0D853585" w14:textId="77777777" w:rsidTr="008605D8">
        <w:trPr>
          <w:trHeight w:val="400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E7B7" w14:textId="77777777" w:rsidR="008605D8" w:rsidRPr="009856C7" w:rsidRDefault="008605D8" w:rsidP="00E9440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856C7">
              <w:rPr>
                <w:rFonts w:ascii="Arial" w:hAnsi="Arial" w:cs="Arial"/>
                <w:b/>
                <w:bCs/>
              </w:rPr>
              <w:t xml:space="preserve">FINANCIAL </w:t>
            </w:r>
          </w:p>
        </w:tc>
      </w:tr>
      <w:tr w:rsidR="008605D8" w:rsidRPr="009856C7" w14:paraId="5000D3D0" w14:textId="77777777" w:rsidTr="008605D8">
        <w:trPr>
          <w:trHeight w:val="201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138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E66FA22" w14:textId="6073FC15" w:rsidR="008605D8" w:rsidRPr="00094784" w:rsidRDefault="00094784" w:rsidP="000947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Check to see if Ang qualifies for DSP</w:t>
            </w:r>
          </w:p>
          <w:p w14:paraId="21BEFB35" w14:textId="5A51905D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061C1E20" w14:textId="7FBC5909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77B09CF0" w14:textId="4D8187F7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7D49F468" w14:textId="19322648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33F34C3C" w14:textId="77777777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497E2DD9" w14:textId="46CF0E9A" w:rsidR="00372711" w:rsidRPr="00094784" w:rsidRDefault="00094784" w:rsidP="000947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Needs extra income </w:t>
            </w:r>
          </w:p>
          <w:p w14:paraId="5F96CD8E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3758AD4F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FFD78AE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914" w14:textId="77777777" w:rsidR="008605D8" w:rsidRDefault="00094784" w:rsidP="000947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To qualify for DSP</w:t>
            </w:r>
          </w:p>
          <w:p w14:paraId="1A0B81E8" w14:textId="39087FD2" w:rsidR="00094784" w:rsidRPr="00094784" w:rsidRDefault="00094784" w:rsidP="000947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Have extra income to live and send to his family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844" w14:textId="77777777" w:rsidR="008605D8" w:rsidRDefault="00094784" w:rsidP="000947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Help Ang apply for DSP</w:t>
            </w:r>
          </w:p>
          <w:p w14:paraId="46835AD3" w14:textId="461F46F1" w:rsidR="00094784" w:rsidRPr="00094784" w:rsidRDefault="00094784" w:rsidP="000947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Referral to Uniting to help with financial support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DAC" w14:textId="44790A8F" w:rsidR="008605D8" w:rsidRPr="009856C7" w:rsidRDefault="00094784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 weeks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7F8" w14:textId="36750361" w:rsidR="00094784" w:rsidRDefault="00094784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Scheduled follow up appointment 2 weeks later</w:t>
            </w:r>
          </w:p>
          <w:p w14:paraId="420F8039" w14:textId="67B6D855" w:rsidR="00094784" w:rsidRDefault="00094784" w:rsidP="00E94402">
            <w:pPr>
              <w:rPr>
                <w:rFonts w:ascii="Arial" w:hAnsi="Arial" w:cs="Arial"/>
                <w:szCs w:val="20"/>
              </w:rPr>
            </w:pPr>
          </w:p>
          <w:p w14:paraId="6C96159C" w14:textId="67F6EC1A" w:rsidR="00094784" w:rsidRDefault="00094784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Ang had a telephone meeting with Centrelink and no interpreter was provided and Ang did not understand what was happening. At the follow up meeting we called </w:t>
            </w:r>
            <w:r w:rsidR="00325C2C">
              <w:rPr>
                <w:rFonts w:ascii="Arial" w:hAnsi="Arial" w:cs="Arial"/>
                <w:szCs w:val="20"/>
              </w:rPr>
              <w:t>Centrelink</w:t>
            </w:r>
            <w:r>
              <w:rPr>
                <w:rFonts w:ascii="Arial" w:hAnsi="Arial" w:cs="Arial"/>
                <w:szCs w:val="20"/>
              </w:rPr>
              <w:t xml:space="preserve"> together to discuss what the meeting </w:t>
            </w:r>
            <w:r w:rsidR="00325C2C">
              <w:rPr>
                <w:rFonts w:ascii="Arial" w:hAnsi="Arial" w:cs="Arial"/>
                <w:szCs w:val="20"/>
              </w:rPr>
              <w:t>regarded</w:t>
            </w:r>
            <w:r>
              <w:rPr>
                <w:rFonts w:ascii="Arial" w:hAnsi="Arial" w:cs="Arial"/>
                <w:szCs w:val="20"/>
              </w:rPr>
              <w:t xml:space="preserve"> and if there </w:t>
            </w:r>
            <w:r>
              <w:rPr>
                <w:rFonts w:ascii="Arial" w:hAnsi="Arial" w:cs="Arial"/>
                <w:szCs w:val="20"/>
              </w:rPr>
              <w:lastRenderedPageBreak/>
              <w:t>were any changes to Ang’s situation</w:t>
            </w:r>
            <w:r w:rsidR="00325C2C">
              <w:rPr>
                <w:rFonts w:ascii="Arial" w:hAnsi="Arial" w:cs="Arial"/>
                <w:szCs w:val="20"/>
              </w:rPr>
              <w:t xml:space="preserve"> (with an interpreter).</w:t>
            </w:r>
          </w:p>
          <w:p w14:paraId="0A1BB812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71FF43A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2FB0CD0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4DF08F4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25E54995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2ACCD138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138AD457" w14:textId="684499CA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</w:tr>
      <w:tr w:rsidR="008605D8" w:rsidRPr="009856C7" w14:paraId="5D671007" w14:textId="77777777" w:rsidTr="008605D8">
        <w:trPr>
          <w:trHeight w:val="515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B3F8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  <w:r w:rsidRPr="009856C7">
              <w:rPr>
                <w:rFonts w:ascii="Arial" w:hAnsi="Arial" w:cs="Arial"/>
                <w:b/>
                <w:bCs/>
                <w:szCs w:val="20"/>
              </w:rPr>
              <w:t>SOCIAL and RECREATION (include cultural and spiritual in this section if relevant)</w:t>
            </w:r>
          </w:p>
        </w:tc>
      </w:tr>
      <w:tr w:rsidR="008605D8" w:rsidRPr="009856C7" w14:paraId="60D3E3C7" w14:textId="77777777" w:rsidTr="008605D8">
        <w:trPr>
          <w:trHeight w:val="23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BB3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CD3B617" w14:textId="74B06716" w:rsidR="008605D8" w:rsidRPr="00325C2C" w:rsidRDefault="00325C2C" w:rsidP="00325C2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 many good social interactions with his community</w:t>
            </w:r>
          </w:p>
          <w:p w14:paraId="6BF0E8C1" w14:textId="141E1ED0" w:rsidR="00372711" w:rsidRDefault="00372711" w:rsidP="00E94402">
            <w:pPr>
              <w:rPr>
                <w:rFonts w:ascii="Arial" w:hAnsi="Arial" w:cs="Arial"/>
                <w:szCs w:val="20"/>
              </w:rPr>
            </w:pPr>
          </w:p>
          <w:p w14:paraId="6290DE36" w14:textId="6295C85B" w:rsidR="00372711" w:rsidRPr="0063284B" w:rsidRDefault="0063284B" w:rsidP="006328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Away from family</w:t>
            </w:r>
          </w:p>
          <w:p w14:paraId="7CE7608D" w14:textId="77777777" w:rsidR="0063284B" w:rsidRDefault="0063284B" w:rsidP="0063284B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40FD780E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6F399E9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83E6" w14:textId="2F860E03" w:rsidR="008605D8" w:rsidRDefault="0063284B" w:rsidP="0063284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 live and interact with people in his community in a positive way and gain friendships</w:t>
            </w:r>
          </w:p>
          <w:p w14:paraId="5A645DE7" w14:textId="4999BC21" w:rsidR="0063284B" w:rsidRPr="0063284B" w:rsidRDefault="0063284B" w:rsidP="0063284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 be able to get his family to Australia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80C" w14:textId="77777777" w:rsidR="008605D8" w:rsidRDefault="003B724D" w:rsidP="0063284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Refer</w:t>
            </w:r>
            <w:r w:rsidR="0063284B">
              <w:rPr>
                <w:rFonts w:ascii="Arial" w:hAnsi="Arial" w:cs="Arial"/>
                <w:szCs w:val="20"/>
              </w:rPr>
              <w:t xml:space="preserve"> him to a community centre where there is a large </w:t>
            </w:r>
            <w:r>
              <w:rPr>
                <w:rFonts w:ascii="Arial" w:hAnsi="Arial" w:cs="Arial"/>
                <w:szCs w:val="20"/>
              </w:rPr>
              <w:t xml:space="preserve">Myanmar population </w:t>
            </w:r>
          </w:p>
          <w:p w14:paraId="57735416" w14:textId="4D84CB3A" w:rsidR="003B724D" w:rsidRPr="0063284B" w:rsidRDefault="003B724D" w:rsidP="0063284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Referral to an immigration lawyer (pro bono) and/or </w:t>
            </w:r>
            <w:r w:rsidR="00C86EEA">
              <w:rPr>
                <w:rFonts w:ascii="Arial" w:hAnsi="Arial" w:cs="Arial"/>
                <w:szCs w:val="20"/>
              </w:rPr>
              <w:t xml:space="preserve">Asylum seeker resource centre for legal aid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2C7" w14:textId="47709270" w:rsidR="008605D8" w:rsidRPr="009856C7" w:rsidRDefault="003B724D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 weeks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5D9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07C499A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AE56C64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BDFAA1D" w14:textId="6302D77C" w:rsidR="008605D8" w:rsidRDefault="003B724D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Follow up appointment 2 weeks later </w:t>
            </w:r>
          </w:p>
          <w:p w14:paraId="1B516598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7D1A7645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352717FC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17D8EEF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3D656FC" w14:textId="1084CB72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</w:tr>
      <w:tr w:rsidR="008605D8" w:rsidRPr="009856C7" w14:paraId="21CF385C" w14:textId="77777777" w:rsidTr="008605D8">
        <w:trPr>
          <w:trHeight w:val="414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2827" w14:textId="77777777" w:rsidR="008605D8" w:rsidRPr="009856C7" w:rsidRDefault="008605D8" w:rsidP="00E94402">
            <w:pPr>
              <w:rPr>
                <w:rFonts w:ascii="Arial" w:hAnsi="Arial" w:cs="Arial"/>
                <w:b/>
                <w:bCs/>
                <w:szCs w:val="20"/>
              </w:rPr>
            </w:pPr>
            <w:bookmarkStart w:id="0" w:name="_Hlk24185768"/>
            <w:r w:rsidRPr="009856C7">
              <w:rPr>
                <w:rFonts w:ascii="Arial" w:hAnsi="Arial" w:cs="Arial"/>
                <w:b/>
                <w:bCs/>
                <w:szCs w:val="20"/>
              </w:rPr>
              <w:t>ACCOMMODATION/UTILITIES</w:t>
            </w:r>
          </w:p>
        </w:tc>
      </w:tr>
      <w:tr w:rsidR="008605D8" w:rsidRPr="009856C7" w14:paraId="6B54C8F4" w14:textId="77777777" w:rsidTr="008605D8">
        <w:trPr>
          <w:trHeight w:val="198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33F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36CD78DA" w14:textId="705C8E85" w:rsidR="008605D8" w:rsidRPr="00C86EEA" w:rsidRDefault="00C86EEA" w:rsidP="00C86EE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Unhappy at his current resident</w:t>
            </w:r>
          </w:p>
          <w:p w14:paraId="7DF626BE" w14:textId="7513EAC4" w:rsidR="00372711" w:rsidRPr="00372711" w:rsidRDefault="00372711" w:rsidP="00372711">
            <w:pPr>
              <w:rPr>
                <w:rFonts w:ascii="Arial" w:hAnsi="Arial" w:cs="Arial"/>
                <w:szCs w:val="20"/>
              </w:rPr>
            </w:pPr>
          </w:p>
          <w:p w14:paraId="03A2092F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7A46F636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0F6060EB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7F72CF0A" w14:textId="7777777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5E7" w14:textId="77777777" w:rsidR="00C86EEA" w:rsidRDefault="00C86EEA" w:rsidP="00C86E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 live within a positive community where he feels welcomed</w:t>
            </w:r>
          </w:p>
          <w:p w14:paraId="727DB142" w14:textId="42339BBB" w:rsidR="00C86EEA" w:rsidRPr="00C86EEA" w:rsidRDefault="00C86EEA" w:rsidP="00C86E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Better living conditions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047" w14:textId="0BEECA4A" w:rsidR="008605D8" w:rsidRPr="00C86EEA" w:rsidRDefault="00C86EEA" w:rsidP="00C86E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Help Ang find a new place of residence that meets his budget in a better community that suits him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503" w14:textId="2768F5C5" w:rsidR="008605D8" w:rsidRPr="009856C7" w:rsidRDefault="00C86EEA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 months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176" w14:textId="1588A389" w:rsidR="008605D8" w:rsidRDefault="00C86EEA" w:rsidP="00E944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Follow up appointment 2 weeks later</w:t>
            </w:r>
          </w:p>
          <w:p w14:paraId="7DFE5DD7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9D75539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7F272B4B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60912413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1A1FD535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70C102C8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5F818986" w14:textId="77777777" w:rsidR="008605D8" w:rsidRDefault="008605D8" w:rsidP="00E94402">
            <w:pPr>
              <w:rPr>
                <w:rFonts w:ascii="Arial" w:hAnsi="Arial" w:cs="Arial"/>
                <w:szCs w:val="20"/>
              </w:rPr>
            </w:pPr>
          </w:p>
          <w:p w14:paraId="4C08092C" w14:textId="3794B8C7" w:rsidR="008605D8" w:rsidRPr="009856C7" w:rsidRDefault="008605D8" w:rsidP="00E94402">
            <w:pPr>
              <w:rPr>
                <w:rFonts w:ascii="Arial" w:hAnsi="Arial" w:cs="Arial"/>
                <w:szCs w:val="20"/>
              </w:rPr>
            </w:pPr>
          </w:p>
        </w:tc>
      </w:tr>
      <w:bookmarkEnd w:id="0"/>
    </w:tbl>
    <w:p w14:paraId="65EEFD68" w14:textId="3AC76EEB" w:rsidR="008605D8" w:rsidRDefault="008605D8"/>
    <w:p w14:paraId="122D1C2E" w14:textId="09A1D83D" w:rsidR="008605D8" w:rsidRDefault="008605D8" w:rsidP="008605D8">
      <w:pPr>
        <w:pStyle w:val="NoSpacing"/>
        <w:rPr>
          <w:rFonts w:ascii="Arial" w:hAnsi="Arial" w:cs="Arial"/>
        </w:rPr>
      </w:pPr>
      <w:r w:rsidRPr="009856C7">
        <w:rPr>
          <w:rFonts w:ascii="Arial" w:hAnsi="Arial" w:cs="Arial"/>
        </w:rPr>
        <w:t xml:space="preserve">(DM) Settlement plan delivery methods: </w:t>
      </w:r>
      <w:bookmarkStart w:id="1" w:name="_Hlk24450542"/>
      <w:r w:rsidRPr="009856C7">
        <w:rPr>
          <w:rFonts w:ascii="Arial" w:hAnsi="Arial" w:cs="Arial"/>
        </w:rPr>
        <w:t xml:space="preserve">(list at least five) </w:t>
      </w:r>
      <w:bookmarkEnd w:id="1"/>
    </w:p>
    <w:p w14:paraId="3D943ECA" w14:textId="439A2FA3" w:rsidR="0074565A" w:rsidRDefault="0074565A" w:rsidP="0074565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Making referrals -Asylum seeker resource centre, Refugee council of Australia, AMES etc.</w:t>
      </w:r>
    </w:p>
    <w:p w14:paraId="0D226765" w14:textId="065C070B" w:rsidR="0074565A" w:rsidRDefault="0074565A" w:rsidP="0074565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Liaise with community services and groups-Centrelink, community neighbourhood centre</w:t>
      </w:r>
    </w:p>
    <w:p w14:paraId="1386E6F3" w14:textId="594B0873" w:rsidR="0074565A" w:rsidRDefault="0074565A" w:rsidP="0074565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Ongoing face to face meetings</w:t>
      </w:r>
    </w:p>
    <w:p w14:paraId="2E9001E3" w14:textId="63B0A7C9" w:rsidR="0074565A" w:rsidRDefault="0074565A" w:rsidP="0074565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Email recommendations and</w:t>
      </w:r>
      <w:r w:rsidR="00ED1E4D">
        <w:rPr>
          <w:rFonts w:ascii="Arial" w:hAnsi="Arial" w:cs="Arial"/>
        </w:rPr>
        <w:t xml:space="preserve"> details of services</w:t>
      </w:r>
    </w:p>
    <w:p w14:paraId="0B21AC2E" w14:textId="47DBB03D" w:rsidR="00ED1E4D" w:rsidRPr="0074565A" w:rsidRDefault="00ED1E4D" w:rsidP="0074565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Collaborative work with Ang </w:t>
      </w:r>
    </w:p>
    <w:p w14:paraId="0A549A47" w14:textId="35C430FD" w:rsidR="008605D8" w:rsidRDefault="008605D8" w:rsidP="008605D8">
      <w:pPr>
        <w:pStyle w:val="NoSpacing"/>
        <w:rPr>
          <w:rFonts w:ascii="Arial" w:hAnsi="Arial" w:cs="Arial"/>
        </w:rPr>
      </w:pPr>
      <w:r w:rsidRPr="009856C7">
        <w:rPr>
          <w:rFonts w:ascii="Arial" w:hAnsi="Arial" w:cs="Arial"/>
        </w:rPr>
        <w:t xml:space="preserve">(MM) Monitoring methods: (list at least three) </w:t>
      </w:r>
    </w:p>
    <w:p w14:paraId="429835D9" w14:textId="77777777" w:rsidR="008605D8" w:rsidRPr="009856C7" w:rsidRDefault="008605D8" w:rsidP="008605D8">
      <w:pPr>
        <w:pStyle w:val="NoSpacing"/>
        <w:rPr>
          <w:rFonts w:ascii="Arial" w:hAnsi="Arial" w:cs="Arial"/>
        </w:rPr>
      </w:pPr>
    </w:p>
    <w:p w14:paraId="30FF0040" w14:textId="529E3FD6" w:rsidR="00ED1E4D" w:rsidRDefault="00ED1E4D" w:rsidP="00ED1E4D">
      <w:pPr>
        <w:pStyle w:val="NoSpacing"/>
        <w:numPr>
          <w:ilvl w:val="0"/>
          <w:numId w:val="1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Track Ang’s progress with regular contact through phone, email, and meetings</w:t>
      </w:r>
    </w:p>
    <w:p w14:paraId="66A926B5" w14:textId="444B27E0" w:rsidR="00ED1E4D" w:rsidRDefault="00ED1E4D" w:rsidP="00ED1E4D">
      <w:pPr>
        <w:pStyle w:val="NoSpacing"/>
        <w:numPr>
          <w:ilvl w:val="0"/>
          <w:numId w:val="1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Case review</w:t>
      </w:r>
    </w:p>
    <w:p w14:paraId="12459146" w14:textId="648B6AF3" w:rsidR="00ED1E4D" w:rsidRPr="009856C7" w:rsidRDefault="00ED1E4D" w:rsidP="00ED1E4D">
      <w:pPr>
        <w:pStyle w:val="NoSpacing"/>
        <w:numPr>
          <w:ilvl w:val="0"/>
          <w:numId w:val="1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Seek feedback from Ang</w:t>
      </w:r>
    </w:p>
    <w:p w14:paraId="63EAD318" w14:textId="77777777" w:rsidR="008605D8" w:rsidRPr="009856C7" w:rsidRDefault="008605D8" w:rsidP="008605D8">
      <w:pPr>
        <w:pStyle w:val="NoSpacing"/>
        <w:rPr>
          <w:rFonts w:ascii="Arial" w:hAnsi="Arial" w:cs="Arial"/>
        </w:rPr>
      </w:pPr>
    </w:p>
    <w:p w14:paraId="68AE30AA" w14:textId="09434253" w:rsidR="008605D8" w:rsidRPr="009856C7" w:rsidRDefault="008605D8" w:rsidP="008605D8">
      <w:pPr>
        <w:pStyle w:val="NoSpacing"/>
        <w:spacing w:line="480" w:lineRule="auto"/>
        <w:rPr>
          <w:rFonts w:ascii="Arial" w:hAnsi="Arial" w:cs="Arial"/>
        </w:rPr>
      </w:pPr>
      <w:r w:rsidRPr="009856C7">
        <w:rPr>
          <w:rFonts w:ascii="Arial" w:hAnsi="Arial" w:cs="Arial"/>
        </w:rPr>
        <w:t>Caseworker’s Nam</w:t>
      </w:r>
      <w:r w:rsidR="00ED1E4D">
        <w:rPr>
          <w:rFonts w:ascii="Arial" w:hAnsi="Arial" w:cs="Arial"/>
        </w:rPr>
        <w:t>e: Ashley St-Pierre</w:t>
      </w:r>
    </w:p>
    <w:p w14:paraId="241F1BB8" w14:textId="04B7D878" w:rsidR="008605D8" w:rsidRPr="009856C7" w:rsidRDefault="008605D8" w:rsidP="008605D8">
      <w:pPr>
        <w:pStyle w:val="NoSpacing"/>
        <w:spacing w:line="480" w:lineRule="auto"/>
        <w:rPr>
          <w:rFonts w:ascii="Arial" w:hAnsi="Arial" w:cs="Arial"/>
        </w:rPr>
      </w:pPr>
      <w:r w:rsidRPr="009856C7">
        <w:rPr>
          <w:rFonts w:ascii="Arial" w:hAnsi="Arial" w:cs="Arial"/>
        </w:rPr>
        <w:t>Signature</w:t>
      </w:r>
      <w:r w:rsidR="00ED1E4D">
        <w:rPr>
          <w:rFonts w:ascii="Arial" w:hAnsi="Arial" w:cs="Arial"/>
        </w:rPr>
        <w:t>: Ashley St-Pierre</w:t>
      </w:r>
      <w:r w:rsidRPr="009856C7">
        <w:rPr>
          <w:rFonts w:ascii="Arial" w:hAnsi="Arial" w:cs="Arial"/>
        </w:rPr>
        <w:t xml:space="preserve">                                   </w:t>
      </w:r>
    </w:p>
    <w:p w14:paraId="5877310B" w14:textId="0B42C122" w:rsidR="008605D8" w:rsidRDefault="008605D8" w:rsidP="008605D8">
      <w:pPr>
        <w:pStyle w:val="NoSpacing"/>
        <w:spacing w:line="480" w:lineRule="auto"/>
        <w:rPr>
          <w:rFonts w:ascii="Arial" w:hAnsi="Arial" w:cs="Arial"/>
        </w:rPr>
      </w:pPr>
      <w:r w:rsidRPr="009856C7">
        <w:rPr>
          <w:rFonts w:ascii="Arial" w:hAnsi="Arial" w:cs="Arial"/>
        </w:rPr>
        <w:t>Date</w:t>
      </w:r>
      <w:r w:rsidR="00ED1E4D">
        <w:rPr>
          <w:rFonts w:ascii="Arial" w:hAnsi="Arial" w:cs="Arial"/>
        </w:rPr>
        <w:t xml:space="preserve"> 13/05/21</w:t>
      </w:r>
    </w:p>
    <w:p w14:paraId="6FA14C9C" w14:textId="4986F728" w:rsidR="008605D8" w:rsidRPr="009856C7" w:rsidRDefault="008605D8" w:rsidP="008605D8">
      <w:pPr>
        <w:pStyle w:val="NoSpacing"/>
        <w:spacing w:line="480" w:lineRule="auto"/>
        <w:rPr>
          <w:rFonts w:ascii="Arial" w:hAnsi="Arial" w:cs="Arial"/>
        </w:rPr>
      </w:pPr>
      <w:r w:rsidRPr="009856C7">
        <w:rPr>
          <w:rFonts w:ascii="Arial" w:hAnsi="Arial" w:cs="Arial"/>
        </w:rPr>
        <w:t>I</w:t>
      </w:r>
      <w:r w:rsidR="00ED1E4D">
        <w:rPr>
          <w:rFonts w:ascii="Arial" w:hAnsi="Arial" w:cs="Arial"/>
        </w:rPr>
        <w:t xml:space="preserve"> Ashley St-Pierre</w:t>
      </w:r>
      <w:r w:rsidRPr="009856C7">
        <w:rPr>
          <w:rFonts w:ascii="Arial" w:hAnsi="Arial" w:cs="Arial"/>
        </w:rPr>
        <w:t xml:space="preserve"> (caseworker) will evaluate issues related culture, family background and interest and modify plan appropriately. </w:t>
      </w:r>
    </w:p>
    <w:p w14:paraId="480AA14D" w14:textId="77777777" w:rsidR="008605D8" w:rsidRPr="009856C7" w:rsidRDefault="008605D8" w:rsidP="008605D8">
      <w:pPr>
        <w:pStyle w:val="NoSpacing"/>
        <w:rPr>
          <w:rFonts w:ascii="Arial" w:hAnsi="Arial" w:cs="Arial"/>
        </w:rPr>
      </w:pPr>
    </w:p>
    <w:p w14:paraId="5ADADB0A" w14:textId="77777777" w:rsidR="008605D8" w:rsidRPr="009856C7" w:rsidRDefault="008605D8" w:rsidP="008605D8">
      <w:pPr>
        <w:pStyle w:val="NoSpacing"/>
        <w:rPr>
          <w:rFonts w:ascii="Arial" w:hAnsi="Arial" w:cs="Arial"/>
        </w:rPr>
      </w:pPr>
    </w:p>
    <w:p w14:paraId="19120732" w14:textId="35080F12" w:rsidR="008605D8" w:rsidRDefault="008605D8" w:rsidP="008605D8">
      <w:pPr>
        <w:pStyle w:val="NoSpacing"/>
        <w:rPr>
          <w:rFonts w:ascii="Arial" w:hAnsi="Arial" w:cs="Arial"/>
        </w:rPr>
      </w:pPr>
      <w:r w:rsidRPr="009856C7">
        <w:rPr>
          <w:rFonts w:ascii="Arial" w:hAnsi="Arial" w:cs="Arial"/>
        </w:rPr>
        <w:lastRenderedPageBreak/>
        <w:t>Case Plan Review Date</w:t>
      </w:r>
      <w:r w:rsidR="00ED1E4D">
        <w:rPr>
          <w:rFonts w:ascii="Arial" w:hAnsi="Arial" w:cs="Arial"/>
        </w:rPr>
        <w:t xml:space="preserve"> 17/07/21</w:t>
      </w:r>
    </w:p>
    <w:p w14:paraId="70603452" w14:textId="77777777" w:rsidR="008605D8" w:rsidRPr="009856C7" w:rsidRDefault="008605D8" w:rsidP="008605D8">
      <w:pPr>
        <w:pStyle w:val="NoSpacing"/>
        <w:rPr>
          <w:rFonts w:ascii="Arial" w:hAnsi="Arial" w:cs="Arial"/>
        </w:rPr>
      </w:pPr>
    </w:p>
    <w:p w14:paraId="63AAC69A" w14:textId="504B727A" w:rsidR="008605D8" w:rsidRPr="009856C7" w:rsidRDefault="008605D8" w:rsidP="008605D8">
      <w:pPr>
        <w:pStyle w:val="NoSpacing"/>
        <w:rPr>
          <w:rFonts w:ascii="Arial" w:hAnsi="Arial" w:cs="Arial"/>
        </w:rPr>
      </w:pPr>
      <w:r w:rsidRPr="009856C7">
        <w:rPr>
          <w:rFonts w:ascii="Arial" w:hAnsi="Arial" w:cs="Arial"/>
        </w:rPr>
        <w:t>Case Closure Date</w:t>
      </w:r>
      <w:r w:rsidR="00ED1E4D">
        <w:rPr>
          <w:rFonts w:ascii="Arial" w:hAnsi="Arial" w:cs="Arial"/>
        </w:rPr>
        <w:t xml:space="preserve"> 26/10/21</w:t>
      </w:r>
    </w:p>
    <w:p w14:paraId="2992000D" w14:textId="77777777" w:rsidR="008605D8" w:rsidRPr="009856C7" w:rsidRDefault="008605D8" w:rsidP="008605D8">
      <w:pPr>
        <w:pStyle w:val="NoSpacing"/>
        <w:rPr>
          <w:rFonts w:ascii="Arial" w:hAnsi="Arial" w:cs="Arial"/>
          <w:b/>
          <w:bCs/>
          <w:iCs/>
        </w:rPr>
      </w:pPr>
    </w:p>
    <w:p w14:paraId="6118C119" w14:textId="77777777" w:rsidR="008605D8" w:rsidRPr="009856C7" w:rsidRDefault="008605D8" w:rsidP="008605D8">
      <w:pPr>
        <w:pStyle w:val="NoSpacing"/>
        <w:rPr>
          <w:rFonts w:ascii="Arial" w:hAnsi="Arial" w:cs="Arial"/>
        </w:rPr>
      </w:pPr>
    </w:p>
    <w:p w14:paraId="0FF702A5" w14:textId="77777777" w:rsidR="008605D8" w:rsidRDefault="008605D8"/>
    <w:sectPr w:rsidR="008605D8" w:rsidSect="00E314D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2B21" w14:textId="77777777" w:rsidR="00903828" w:rsidRDefault="00903828" w:rsidP="008605D8">
      <w:pPr>
        <w:spacing w:after="0" w:line="240" w:lineRule="auto"/>
      </w:pPr>
      <w:r>
        <w:separator/>
      </w:r>
    </w:p>
  </w:endnote>
  <w:endnote w:type="continuationSeparator" w:id="0">
    <w:p w14:paraId="5C028BB2" w14:textId="77777777" w:rsidR="00903828" w:rsidRDefault="00903828" w:rsidP="0086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716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E910E" w14:textId="316D18FA" w:rsidR="008605D8" w:rsidRDefault="008605D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C9FE65" w14:textId="77777777" w:rsidR="008605D8" w:rsidRDefault="00860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3E15" w14:textId="77777777" w:rsidR="00903828" w:rsidRDefault="00903828" w:rsidP="008605D8">
      <w:pPr>
        <w:spacing w:after="0" w:line="240" w:lineRule="auto"/>
      </w:pPr>
      <w:r>
        <w:separator/>
      </w:r>
    </w:p>
  </w:footnote>
  <w:footnote w:type="continuationSeparator" w:id="0">
    <w:p w14:paraId="48CB246B" w14:textId="77777777" w:rsidR="00903828" w:rsidRDefault="00903828" w:rsidP="0086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4BE6" w14:textId="34F5637F" w:rsidR="008605D8" w:rsidRPr="008605D8" w:rsidRDefault="008605D8">
    <w:pPr>
      <w:pStyle w:val="Header"/>
      <w:rPr>
        <w:sz w:val="36"/>
        <w:szCs w:val="36"/>
      </w:rPr>
    </w:pPr>
    <w:r w:rsidRPr="008605D8">
      <w:rPr>
        <w:b/>
        <w:color w:val="538135" w:themeColor="accent6" w:themeShade="BF"/>
        <w:sz w:val="36"/>
        <w:szCs w:val="36"/>
        <w:lang w:val="en-US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3BE"/>
    <w:multiLevelType w:val="hybridMultilevel"/>
    <w:tmpl w:val="E320F6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CE7"/>
    <w:multiLevelType w:val="hybridMultilevel"/>
    <w:tmpl w:val="540495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7769"/>
    <w:multiLevelType w:val="hybridMultilevel"/>
    <w:tmpl w:val="A1D28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55BEE"/>
    <w:multiLevelType w:val="hybridMultilevel"/>
    <w:tmpl w:val="2C38B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462A"/>
    <w:multiLevelType w:val="hybridMultilevel"/>
    <w:tmpl w:val="CB9CB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19B9"/>
    <w:multiLevelType w:val="hybridMultilevel"/>
    <w:tmpl w:val="53A44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48DF"/>
    <w:multiLevelType w:val="hybridMultilevel"/>
    <w:tmpl w:val="DF9AD6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D547A"/>
    <w:multiLevelType w:val="hybridMultilevel"/>
    <w:tmpl w:val="29AAD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41C1"/>
    <w:multiLevelType w:val="hybridMultilevel"/>
    <w:tmpl w:val="AE3236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D3963"/>
    <w:multiLevelType w:val="hybridMultilevel"/>
    <w:tmpl w:val="F79C9D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B52E9"/>
    <w:multiLevelType w:val="hybridMultilevel"/>
    <w:tmpl w:val="E50E0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C69F5"/>
    <w:multiLevelType w:val="hybridMultilevel"/>
    <w:tmpl w:val="76CCE9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A048A"/>
    <w:multiLevelType w:val="hybridMultilevel"/>
    <w:tmpl w:val="77D6D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D5"/>
    <w:rsid w:val="00085102"/>
    <w:rsid w:val="00094784"/>
    <w:rsid w:val="00116158"/>
    <w:rsid w:val="00325C2C"/>
    <w:rsid w:val="00372711"/>
    <w:rsid w:val="003B724D"/>
    <w:rsid w:val="003E59AD"/>
    <w:rsid w:val="004C27F4"/>
    <w:rsid w:val="00545B01"/>
    <w:rsid w:val="0063284B"/>
    <w:rsid w:val="006B58C9"/>
    <w:rsid w:val="0074565A"/>
    <w:rsid w:val="008605D8"/>
    <w:rsid w:val="008D338E"/>
    <w:rsid w:val="00903828"/>
    <w:rsid w:val="00A95EE3"/>
    <w:rsid w:val="00BF1341"/>
    <w:rsid w:val="00C86EEA"/>
    <w:rsid w:val="00E314D5"/>
    <w:rsid w:val="00E60B27"/>
    <w:rsid w:val="00EB17A9"/>
    <w:rsid w:val="00EC3D83"/>
    <w:rsid w:val="00ED1E4D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B4CD"/>
  <w15:chartTrackingRefBased/>
  <w15:docId w15:val="{7B5F18F7-A6BC-480B-BDF7-EB03C534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05D8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5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5D8"/>
  </w:style>
  <w:style w:type="paragraph" w:styleId="Footer">
    <w:name w:val="footer"/>
    <w:basedOn w:val="Normal"/>
    <w:link w:val="FooterChar"/>
    <w:uiPriority w:val="99"/>
    <w:unhideWhenUsed/>
    <w:rsid w:val="0086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D8"/>
  </w:style>
  <w:style w:type="paragraph" w:styleId="ListParagraph">
    <w:name w:val="List Paragraph"/>
    <w:basedOn w:val="Normal"/>
    <w:uiPriority w:val="34"/>
    <w:qFormat/>
    <w:rsid w:val="0037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Pompei</dc:creator>
  <cp:keywords/>
  <dc:description/>
  <cp:lastModifiedBy>Ashley St-Pierre</cp:lastModifiedBy>
  <cp:revision>2</cp:revision>
  <dcterms:created xsi:type="dcterms:W3CDTF">2021-05-30T09:40:00Z</dcterms:created>
  <dcterms:modified xsi:type="dcterms:W3CDTF">2021-05-30T09:40:00Z</dcterms:modified>
</cp:coreProperties>
</file>